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923c8a1c30244b7" /></Relationships>
</file>

<file path=word/document.xml><?xml version="1.0" encoding="utf-8"?>
<w:document xmlns:r="http://schemas.openxmlformats.org/officeDocument/2006/relationships" xmlns:w="http://schemas.openxmlformats.org/wordprocessingml/2006/main">
  <w:body>
    <w:p>
      <w:pPr>
        <w:pStyle w:val="Title"/>
      </w:pPr>
      <w:r>
        <w:t>Pharmaceutical Benefits Scheme (PBS) prescription—number of authorised medication supplies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Pharmaceutical Benefits Scheme (PBS) prescription—number of authorised medication supplies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605069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16bb593ef3f4fc0">
              <w:r>
                <w:rPr>
                  <w:rStyle w:val="Hyperlink"/>
                  <w:color w:val="244061"/>
                </w:rPr>
                <w:t xml:space="preserve">Commonwealth Department of Health</w:t>
              </w:r>
            </w:hyperlink>
            <w:r>
              <w:rPr>
                <w:rStyle w:val="row-content"/>
                <w:color w:val="244061"/>
              </w:rPr>
              <w:t xml:space="preserve">, Retired 19/10/2023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For a given Pharmaceutical Benefits Scheme (PBS) prescription, the number of times that the prescribed medicinal product is supplied to the patient or PBS consumer.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f9128f004534daa">
              <w:r>
                <w:rPr>
                  <w:rStyle w:val="Hyperlink"/>
                </w:rPr>
                <w:t xml:space="preserve">Pharmaceutical Benefits Scheme (PBS) prescription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order for a medication, therapy or therapeutic device given by a properly authorised person, which ultimately goes to a person properly authorised to dispense, supply or perform the order (in most situations, a pharmacist).</w:t>
            </w:r>
          </w:p>
          <w:p>
            <w:pPr/>
            <w:r>
              <w:rPr>
                <w:rStyle w:val="row-content-rich-text"/>
              </w:rPr>
              <w:t xml:space="preserve">The prescribed medication, therapy or therapeutic device must be listed in the Schedule of Pharmaceutical Benefits.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Pharmaceutical Benefits Scheme (PBS).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e24fdbcf8ca54fec">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454bde7499541e7">
              <w:r>
                <w:rPr>
                  <w:rStyle w:val="Hyperlink"/>
                </w:rPr>
                <w:t xml:space="preserve">Number of authorised medication supplies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For a given prescription, the count of times that a prescribed medicinal product is supplied to a patient or Pharmaceutical Benefits Scheme (PBS) consumer.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f9f025175e94927">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0c44a88fa6c4715">
              <w:r>
                <w:rPr>
                  <w:rStyle w:val="Hyperlink"/>
                </w:rPr>
                <w:t xml:space="preserve">Pharmaceutical Benefits Scheme (PBS) prescription—number of authorised medication supplies, total number N[N]</w:t>
              </w:r>
            </w:hyperlink>
          </w:p>
          <w:p>
            <w:pPr>
              <w:spacing w:before="0" w:after="0"/>
            </w:pPr>
            <w:r>
              <w:rPr>
                <w:rStyle w:val="row-content"/>
                <w:color w:val="244061"/>
              </w:rPr>
              <w:t xml:space="preserve">       </w:t>
            </w:r>
            <w:hyperlink w:history="true" r:id="R9df7d5e5f26e4aa6">
              <w:r>
                <w:rPr>
                  <w:rStyle w:val="Hyperlink"/>
                  <w:color w:val="244061"/>
                </w:rPr>
                <w:t xml:space="preserve">Commonwealth Department of Health</w:t>
              </w:r>
            </w:hyperlink>
            <w:r>
              <w:rPr>
                <w:rStyle w:val="row-content"/>
                <w:color w:val="244061"/>
              </w:rPr>
              <w:t xml:space="preserve">, Retired 19/10/2023</w:t>
            </w:r>
          </w:p>
          <w:p>
            <w:r>
              <w:br/>
            </w:r>
          </w:p>
        </w:tc>
      </w:tr>
    </w:tbl>
    <w:p>
      <w:r>
        <w:br/>
      </w:r>
      <w:r>
        <w:br/>
      </w:r>
    </w:p>
    <w:sectPr>
      <w:footerReference xmlns:r="http://schemas.openxmlformats.org/officeDocument/2006/relationships" w:type="default" r:id="R0197e71d4acb49d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605069</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c5d310d3eba47a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197e71d4acb49df" /><Relationship Type="http://schemas.openxmlformats.org/officeDocument/2006/relationships/header" Target="/word/header1.xml" Id="R4e71e2e110a8430f" /><Relationship Type="http://schemas.openxmlformats.org/officeDocument/2006/relationships/settings" Target="/word/settings.xml" Id="Ra54207518f0f4c97" /><Relationship Type="http://schemas.openxmlformats.org/officeDocument/2006/relationships/styles" Target="/word/styles.xml" Id="R71d429ee9b134374" /><Relationship Type="http://schemas.openxmlformats.org/officeDocument/2006/relationships/hyperlink" Target="https://meteor.aihw.gov.au/RegistrationAuthority/10" TargetMode="External" Id="R716bb593ef3f4fc0" /><Relationship Type="http://schemas.openxmlformats.org/officeDocument/2006/relationships/hyperlink" Target="https://meteor.aihw.gov.au/content/601920" TargetMode="External" Id="R4f9128f004534daa" /><Relationship Type="http://schemas.openxmlformats.org/officeDocument/2006/relationships/hyperlink" Target="https://meteor.aihw.gov.au/content/281121" TargetMode="External" Id="Re24fdbcf8ca54fec" /><Relationship Type="http://schemas.openxmlformats.org/officeDocument/2006/relationships/hyperlink" Target="https://meteor.aihw.gov.au/content/604845" TargetMode="External" Id="Ra454bde7499541e7" /><Relationship Type="http://schemas.openxmlformats.org/officeDocument/2006/relationships/hyperlink" Target="https://meteor.aihw.gov.au/content/274661" TargetMode="External" Id="R1f9f025175e94927" /><Relationship Type="http://schemas.openxmlformats.org/officeDocument/2006/relationships/hyperlink" Target="https://meteor.aihw.gov.au/content/605072" TargetMode="External" Id="Ra0c44a88fa6c4715" /><Relationship Type="http://schemas.openxmlformats.org/officeDocument/2006/relationships/hyperlink" Target="https://meteor.aihw.gov.au/RegistrationAuthority/10" TargetMode="External" Id="R9df7d5e5f26e4aa6" /></Relationships>
</file>

<file path=word/_rels/header1.xml.rels>&#65279;<?xml version="1.0" encoding="utf-8"?><Relationships xmlns="http://schemas.openxmlformats.org/package/2006/relationships"><Relationship Type="http://schemas.openxmlformats.org/officeDocument/2006/relationships/image" Target="/media/image.png" Id="R3c5d310d3eba47ad" /></Relationships>
</file>