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2a0f00c254eec" /></Relationships>
</file>

<file path=word/document.xml><?xml version="1.0" encoding="utf-8"?>
<w:document xmlns:r="http://schemas.openxmlformats.org/officeDocument/2006/relationships" xmlns:w="http://schemas.openxmlformats.org/wordprocessingml/2006/main">
  <w:body>
    <w:p>
      <w:pPr>
        <w:pStyle w:val="Title"/>
      </w:pPr>
      <w:r>
        <w:t>Number of authorised medication supplies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authorised medication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b7f4a290e4ff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is supplied to a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9c73a3276d4b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property differs from the </w:t>
            </w:r>
          </w:p>
          <w:p>
            <w:hyperlink w:history="true" r:id="R55819bf1aee74c8c">
              <w:r>
                <w:rPr>
                  <w:rStyle w:val="Hyperlink"/>
                </w:rPr>
                <w:t xml:space="preserve">Number of authorised prescription repeats</w:t>
              </w:r>
            </w:hyperlink>
            <w:r>
              <w:rPr>
                <w:rStyle w:val="row-content-rich-text"/>
              </w:rPr>
              <w:t xml:space="preserve">, in that this property includes both the original supply of the medication and any repeat supplies of the medication.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274d06d6444504">
              <w:r>
                <w:rPr>
                  <w:rStyle w:val="Hyperlink"/>
                </w:rPr>
                <w:t xml:space="preserve">Number of authorised prescription repeats</w:t>
              </w:r>
            </w:hyperlink>
          </w:p>
          <w:p>
            <w:pPr>
              <w:spacing w:before="0" w:after="0"/>
            </w:pPr>
            <w:r>
              <w:rPr>
                <w:rStyle w:val="row-content"/>
                <w:color w:val="244061"/>
              </w:rPr>
              <w:t xml:space="preserve">       </w:t>
            </w:r>
            <w:hyperlink w:history="true" r:id="R7190e209040b4082">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cc426254bd4788">
              <w:r>
                <w:rPr>
                  <w:rStyle w:val="Hyperlink"/>
                </w:rPr>
                <w:t xml:space="preserve">Pharmaceutical Benefits Scheme (PBS) prescription—number of authorised medication supplies</w:t>
              </w:r>
            </w:hyperlink>
          </w:p>
          <w:p>
            <w:pPr>
              <w:spacing w:before="0" w:after="0"/>
            </w:pPr>
            <w:r>
              <w:rPr>
                <w:rStyle w:val="row-content"/>
                <w:color w:val="244061"/>
              </w:rPr>
              <w:t xml:space="preserve">       </w:t>
            </w:r>
            <w:hyperlink w:history="true" r:id="R4316839ff2c3420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ac2b243b525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604845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49004b11f749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2b243b5254711" /><Relationship Type="http://schemas.openxmlformats.org/officeDocument/2006/relationships/header" Target="/word/header1.xml" Id="R70411b4868034a99" /><Relationship Type="http://schemas.openxmlformats.org/officeDocument/2006/relationships/settings" Target="/word/settings.xml" Id="Rc59cde6174684fb9" /><Relationship Type="http://schemas.openxmlformats.org/officeDocument/2006/relationships/styles" Target="/word/styles.xml" Id="Rc375345007654934" /><Relationship Type="http://schemas.openxmlformats.org/officeDocument/2006/relationships/hyperlink" Target="https://meteor.aihw.gov.au/RegistrationAuthority/10" TargetMode="External" Id="R311b7f4a290e4ffc" /><Relationship Type="http://schemas.openxmlformats.org/officeDocument/2006/relationships/hyperlink" Target="https://meteor.aihw.gov.au/content/274661" TargetMode="External" Id="R609c73a3276d4b80" /><Relationship Type="http://schemas.openxmlformats.org/officeDocument/2006/relationships/hyperlink" Target="https://meteor.aihw.gov.au/content/603922" TargetMode="External" Id="R55819bf1aee74c8c" /><Relationship Type="http://schemas.openxmlformats.org/officeDocument/2006/relationships/hyperlink" Target="https://meteor.aihw.gov.au/content/603922" TargetMode="External" Id="R75274d06d6444504" /><Relationship Type="http://schemas.openxmlformats.org/officeDocument/2006/relationships/hyperlink" Target="https://meteor.aihw.gov.au/RegistrationAuthority/10" TargetMode="External" Id="R7190e209040b4082" /><Relationship Type="http://schemas.openxmlformats.org/officeDocument/2006/relationships/hyperlink" Target="https://meteor.aihw.gov.au/content/605069" TargetMode="External" Id="R7ccc426254bd4788" /><Relationship Type="http://schemas.openxmlformats.org/officeDocument/2006/relationships/hyperlink" Target="https://meteor.aihw.gov.au/RegistrationAuthority/10" TargetMode="External" Id="R4316839ff2c34209" /></Relationships>
</file>

<file path=word/_rels/header1.xml.rels>&#65279;<?xml version="1.0" encoding="utf-8"?><Relationships xmlns="http://schemas.openxmlformats.org/package/2006/relationships"><Relationship Type="http://schemas.openxmlformats.org/officeDocument/2006/relationships/image" Target="/media/image.png" Id="R7a49004b11f74931" /></Relationships>
</file>