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d4dc2fea14c07" /></Relationships>
</file>

<file path=word/document.xml><?xml version="1.0" encoding="utf-8"?>
<w:document xmlns:r="http://schemas.openxmlformats.org/officeDocument/2006/relationships" xmlns:w="http://schemas.openxmlformats.org/wordprocessingml/2006/main">
  <w:body>
    <w:p>
      <w:pPr>
        <w:pStyle w:val="Title"/>
      </w:pPr>
      <w:r>
        <w:t>Medicare Benefits Schedule (MBS)  category for the item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category for the item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824dba70c4df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Medicare Benefits Schedule (MBS) category names.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Professional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Diagnostic procedures and investigations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Therapeutic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Oral and maxillofacial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Diagnostic imaging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Pathology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Cleft lip and cleft palate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Miscellaneous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Dental benefits schedule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47673a353b4fe1">
              <w:r>
                <w:rPr>
                  <w:rStyle w:val="Hyperlink"/>
                </w:rPr>
                <w:t xml:space="preserve">Service event—Medicare Benefits Schedule (MBS) category, code N[N]</w:t>
              </w:r>
            </w:hyperlink>
          </w:p>
          <w:p>
            <w:pPr>
              <w:spacing w:before="0" w:after="0"/>
            </w:pPr>
            <w:r>
              <w:rPr>
                <w:rStyle w:val="row-content"/>
                <w:color w:val="244061"/>
              </w:rPr>
              <w:t xml:space="preserve">       </w:t>
            </w:r>
            <w:hyperlink w:history="true" r:id="Rdd65a4f2717147e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066a02d68526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31205efbde41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6a02d685264853" /><Relationship Type="http://schemas.openxmlformats.org/officeDocument/2006/relationships/header" Target="/word/header1.xml" Id="R3816cbabbdb14aa7" /><Relationship Type="http://schemas.openxmlformats.org/officeDocument/2006/relationships/settings" Target="/word/settings.xml" Id="Ra98f404a12a94ed8" /><Relationship Type="http://schemas.openxmlformats.org/officeDocument/2006/relationships/styles" Target="/word/styles.xml" Id="R557c9d43cdd1466e" /><Relationship Type="http://schemas.openxmlformats.org/officeDocument/2006/relationships/hyperlink" Target="https://meteor.aihw.gov.au/RegistrationAuthority/10" TargetMode="External" Id="R018824dba70c4df1" /><Relationship Type="http://schemas.openxmlformats.org/officeDocument/2006/relationships/hyperlink" Target="https://meteor.aihw.gov.au/content/604119" TargetMode="External" Id="R4e47673a353b4fe1" /><Relationship Type="http://schemas.openxmlformats.org/officeDocument/2006/relationships/hyperlink" Target="https://meteor.aihw.gov.au/RegistrationAuthority/10" TargetMode="External" Id="Rdd65a4f2717147e1" /></Relationships>
</file>

<file path=word/_rels/header1.xml.rels>&#65279;<?xml version="1.0" encoding="utf-8"?><Relationships xmlns="http://schemas.openxmlformats.org/package/2006/relationships"><Relationship Type="http://schemas.openxmlformats.org/officeDocument/2006/relationships/image" Target="/media/image.png" Id="R7131205efbde4181" /></Relationships>
</file>