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76f65df854fe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times previously supplied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times previously supplied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ba0f91d1c41b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number of times that the prescribed medicinal product has previously been supplied to the patient or Pharmaceutical Benefits Scheme (PBS) consumer, including the original supply.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df892dd1a24a34">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18f1f9ceff4ca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bf1f2faef640c6">
              <w:r>
                <w:rPr>
                  <w:rStyle w:val="Hyperlink"/>
                </w:rPr>
                <w:t xml:space="preserve">Number of times previously supplied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has previously been supplied to a patient,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88e2dc74149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e702c1dce74c71">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8e58d716fa6f4bc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d0c5aa145eac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424523530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5aa145eac4741" /><Relationship Type="http://schemas.openxmlformats.org/officeDocument/2006/relationships/header" Target="/word/header1.xml" Id="Rca958b68008f4f7c" /><Relationship Type="http://schemas.openxmlformats.org/officeDocument/2006/relationships/settings" Target="/word/settings.xml" Id="R6ba37b06bebf4698" /><Relationship Type="http://schemas.openxmlformats.org/officeDocument/2006/relationships/styles" Target="/word/styles.xml" Id="R66f6b128ee0a401f" /><Relationship Type="http://schemas.openxmlformats.org/officeDocument/2006/relationships/hyperlink" Target="https://meteor.aihw.gov.au/RegistrationAuthority/10" TargetMode="External" Id="Rc21ba0f91d1c41bb" /><Relationship Type="http://schemas.openxmlformats.org/officeDocument/2006/relationships/hyperlink" Target="https://meteor.aihw.gov.au/content/601920" TargetMode="External" Id="R4bdf892dd1a24a34" /><Relationship Type="http://schemas.openxmlformats.org/officeDocument/2006/relationships/hyperlink" Target="https://meteor.aihw.gov.au/content/281121" TargetMode="External" Id="Rfe18f1f9ceff4ca9" /><Relationship Type="http://schemas.openxmlformats.org/officeDocument/2006/relationships/hyperlink" Target="https://meteor.aihw.gov.au/content/603909" TargetMode="External" Id="R1dbf1f2faef640c6" /><Relationship Type="http://schemas.openxmlformats.org/officeDocument/2006/relationships/hyperlink" Target="https://meteor.aihw.gov.au/content/274661" TargetMode="External" Id="R96c88e2dc7414932" /><Relationship Type="http://schemas.openxmlformats.org/officeDocument/2006/relationships/hyperlink" Target="https://meteor.aihw.gov.au/content/603916" TargetMode="External" Id="Ra7e702c1dce74c71" /><Relationship Type="http://schemas.openxmlformats.org/officeDocument/2006/relationships/hyperlink" Target="https://meteor.aihw.gov.au/RegistrationAuthority/10" TargetMode="External" Id="R8e58d716fa6f4bcc" /></Relationships>
</file>

<file path=word/_rels/header1.xml.rels>&#65279;<?xml version="1.0" encoding="utf-8"?><Relationships xmlns="http://schemas.openxmlformats.org/package/2006/relationships"><Relationship Type="http://schemas.openxmlformats.org/officeDocument/2006/relationships/image" Target="/media/image.png" Id="Reea424523530419a" /></Relationships>
</file>