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50907598234c7f" /></Relationships>
</file>

<file path=word/document.xml><?xml version="1.0" encoding="utf-8"?>
<w:document xmlns:r="http://schemas.openxmlformats.org/officeDocument/2006/relationships" xmlns:w="http://schemas.openxmlformats.org/wordprocessingml/2006/main">
  <w:body>
    <w:p>
      <w:pPr>
        <w:pStyle w:val="Title"/>
      </w:pPr>
      <w:r>
        <w:t>Person—General Practitioner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933b1711444c7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had a GP attendance.</w:t>
            </w:r>
          </w:p>
          <w:p>
            <w:pPr/>
            <w:r>
              <w:rPr>
                <w:rStyle w:val="row-content-rich-text"/>
              </w:rPr>
              <w:t xml:space="preserve">A GP attendance is a non-referred Medicare benefits-funded patient/doctor encounter and excludes services provided by practice nurses and Aboriginal and Torres Strait Islander health practitioners on behalf of medical practitioners.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60289789fe476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244b1c5dd634be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485b377ac9b45f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81da505c1a4fc5">
              <w:r>
                <w:rPr>
                  <w:rStyle w:val="Hyperlink"/>
                </w:rPr>
                <w:t xml:space="preserve">General Practitioner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GP attendance has occurred.</w:t>
            </w:r>
          </w:p>
          <w:p>
            <w:pPr/>
            <w:r>
              <w:rPr>
                <w:rStyle w:val="row-content-rich-text"/>
              </w:rPr>
              <w:t xml:space="preserve">A GP attendance is a non-referred Medicare benefits-funded patient/doctor encounter and excludes services provided by practice nurses and Aboriginal and Torres Strait Islander health practitioners on behalf of medical practitioners.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f324655c7541c7">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01c27e1ac841b3">
              <w:r>
                <w:rPr>
                  <w:rStyle w:val="Hyperlink"/>
                </w:rPr>
                <w:t xml:space="preserve">Person—General Practitioner MBS health assessment indicator </w:t>
              </w:r>
            </w:hyperlink>
          </w:p>
          <w:p>
            <w:pPr>
              <w:spacing w:before="0" w:after="0"/>
            </w:pPr>
            <w:r>
              <w:rPr>
                <w:rStyle w:val="row-content"/>
                <w:color w:val="244061"/>
              </w:rPr>
              <w:t xml:space="preserve">       </w:t>
            </w:r>
            <w:hyperlink w:history="true" r:id="R532017bdb4054007">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dcc2fd8e894e50">
              <w:r>
                <w:rPr>
                  <w:rStyle w:val="Hyperlink"/>
                </w:rPr>
                <w:t xml:space="preserve">Person—General Practitioner attendance indicator, yes/no code N</w:t>
              </w:r>
            </w:hyperlink>
          </w:p>
          <w:p>
            <w:pPr>
              <w:spacing w:before="0" w:after="0"/>
            </w:pPr>
            <w:r>
              <w:rPr>
                <w:rStyle w:val="row-content"/>
                <w:color w:val="244061"/>
              </w:rPr>
              <w:t xml:space="preserve">       </w:t>
            </w:r>
            <w:hyperlink w:history="true" r:id="R1bb508b6b1cd48ef">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c224b3a13ba545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603649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b96db47f514b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24b3a13ba545f7" /><Relationship Type="http://schemas.openxmlformats.org/officeDocument/2006/relationships/header" Target="/word/header1.xml" Id="Rb9dc370095224e32" /><Relationship Type="http://schemas.openxmlformats.org/officeDocument/2006/relationships/settings" Target="/word/settings.xml" Id="R44a7957bb8f049be" /><Relationship Type="http://schemas.openxmlformats.org/officeDocument/2006/relationships/styles" Target="/word/styles.xml" Id="Redc79ba44e564748" /><Relationship Type="http://schemas.openxmlformats.org/officeDocument/2006/relationships/hyperlink" Target="https://meteor.aihw.gov.au/RegistrationAuthority/8" TargetMode="External" Id="Rf2933b1711444c79" /><Relationship Type="http://schemas.openxmlformats.org/officeDocument/2006/relationships/hyperlink" Target="https://meteor.aihw.gov.au/content/268955" TargetMode="External" Id="R3c60289789fe476c" /><Relationship Type="http://schemas.openxmlformats.org/officeDocument/2006/relationships/hyperlink" Target="https://www.ag.gov.au/Publications/Pages/AustralianGovernmentGuidelinesontheRecognitionofSexandGender.aspx" TargetMode="External" Id="Rb244b1c5dd634be2" /><Relationship Type="http://schemas.openxmlformats.org/officeDocument/2006/relationships/hyperlink" Target="http://abs.gov.au/AUSSTATS/abs@.nsf/Lookup/1200.0.55.012Main+Features12016?OpenDocument" TargetMode="External" Id="R2485b377ac9b45f3" /><Relationship Type="http://schemas.openxmlformats.org/officeDocument/2006/relationships/hyperlink" Target="https://meteor.aihw.gov.au/content/603647" TargetMode="External" Id="R6581da505c1a4fc5" /><Relationship Type="http://schemas.openxmlformats.org/officeDocument/2006/relationships/hyperlink" Target="https://meteor.aihw.gov.au/content/274657" TargetMode="External" Id="Rb2f324655c7541c7" /><Relationship Type="http://schemas.openxmlformats.org/officeDocument/2006/relationships/hyperlink" Target="https://meteor.aihw.gov.au/content/554984" TargetMode="External" Id="Rf001c27e1ac841b3" /><Relationship Type="http://schemas.openxmlformats.org/officeDocument/2006/relationships/hyperlink" Target="https://meteor.aihw.gov.au/RegistrationAuthority/8" TargetMode="External" Id="R532017bdb4054007" /><Relationship Type="http://schemas.openxmlformats.org/officeDocument/2006/relationships/hyperlink" Target="https://meteor.aihw.gov.au/content/603651" TargetMode="External" Id="Refdcc2fd8e894e50" /><Relationship Type="http://schemas.openxmlformats.org/officeDocument/2006/relationships/hyperlink" Target="https://meteor.aihw.gov.au/RegistrationAuthority/8" TargetMode="External" Id="R1bb508b6b1cd48ef" /></Relationships>
</file>

<file path=word/_rels/header1.xml.rels>&#65279;<?xml version="1.0" encoding="utf-8"?><Relationships xmlns="http://schemas.openxmlformats.org/package/2006/relationships"><Relationship Type="http://schemas.openxmlformats.org/officeDocument/2006/relationships/image" Target="/media/image.png" Id="R0ab96db47f514b6b" /></Relationships>
</file>