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1dd9d66015a4e73" /></Relationships>
</file>

<file path=word/document.xml><?xml version="1.0" encoding="utf-8"?>
<w:document xmlns:r="http://schemas.openxmlformats.org/officeDocument/2006/relationships" xmlns:w="http://schemas.openxmlformats.org/wordprocessingml/2006/main">
  <w:body>
    <w:p>
      <w:pPr>
        <w:pStyle w:val="Title"/>
      </w:pPr>
      <w:r>
        <w:t>Total Australian currency N[NNN].NN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Total Australian currency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602458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0d30098cdad4c85">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Australian dollars and cents.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 precision:</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259a854235714aa5">
              <w:r>
                <w:rPr>
                  <w:rStyle w:val="Hyperlink"/>
                </w:rPr>
                <w:t xml:space="preserve">Service event—amount of Medicare Benefit Schedule (MBS) benefit paid, Australian currency N[NNN].NN</w:t>
              </w:r>
            </w:hyperlink>
          </w:p>
          <w:p>
            <w:pPr>
              <w:spacing w:before="0" w:after="0"/>
            </w:pPr>
            <w:r>
              <w:rPr>
                <w:rStyle w:val="row-content"/>
                <w:color w:val="244061"/>
              </w:rPr>
              <w:t xml:space="preserve">       </w:t>
            </w:r>
            <w:hyperlink w:history="true" r:id="R87590f1f2ef14455">
              <w:r>
                <w:rPr>
                  <w:rStyle w:val="Hyperlink"/>
                  <w:color w:val="244061"/>
                </w:rPr>
                <w:t xml:space="preserve">Commonwealth Department of Health</w:t>
              </w:r>
            </w:hyperlink>
            <w:r>
              <w:rPr>
                <w:rStyle w:val="row-content"/>
                <w:color w:val="244061"/>
              </w:rPr>
              <w:t xml:space="preserve">, Retired 19/10/2023</w:t>
            </w:r>
          </w:p>
          <w:p>
            <w:r>
              <w:br/>
            </w:r>
            <w:hyperlink w:history="true" r:id="R4f73d928fa81424a">
              <w:r>
                <w:rPr>
                  <w:rStyle w:val="Hyperlink"/>
                </w:rPr>
                <w:t xml:space="preserve">Service event—Medicare Benefits Schedule (MBS) schedule fee, total Australian currency N[NNN].NN</w:t>
              </w:r>
            </w:hyperlink>
          </w:p>
          <w:p>
            <w:pPr>
              <w:spacing w:before="0" w:after="0"/>
            </w:pPr>
            <w:r>
              <w:rPr>
                <w:rStyle w:val="row-content"/>
                <w:color w:val="244061"/>
              </w:rPr>
              <w:t xml:space="preserve">       </w:t>
            </w:r>
            <w:hyperlink w:history="true" r:id="Rac351d5487784069">
              <w:r>
                <w:rPr>
                  <w:rStyle w:val="Hyperlink"/>
                  <w:color w:val="244061"/>
                </w:rPr>
                <w:t xml:space="preserve">Commonwealth Department of Health</w:t>
              </w:r>
            </w:hyperlink>
            <w:r>
              <w:rPr>
                <w:rStyle w:val="row-content"/>
                <w:color w:val="244061"/>
              </w:rPr>
              <w:t xml:space="preserve">, Retired 19/10/2023</w:t>
            </w:r>
          </w:p>
          <w:p>
            <w:r>
              <w:br/>
            </w:r>
            <w:hyperlink w:history="true" r:id="R0a494a91005047b9">
              <w:r>
                <w:rPr>
                  <w:rStyle w:val="Hyperlink"/>
                </w:rPr>
                <w:t xml:space="preserve">Service event—Medicare fee charged, total Australian currency N[NNN].NN</w:t>
              </w:r>
            </w:hyperlink>
          </w:p>
          <w:p>
            <w:pPr>
              <w:spacing w:before="0" w:after="0"/>
            </w:pPr>
            <w:r>
              <w:rPr>
                <w:rStyle w:val="row-content"/>
                <w:color w:val="244061"/>
              </w:rPr>
              <w:t xml:space="preserve">       </w:t>
            </w:r>
            <w:hyperlink w:history="true" r:id="Rcb3bd88594c74f85">
              <w:r>
                <w:rPr>
                  <w:rStyle w:val="Hyperlink"/>
                  <w:color w:val="244061"/>
                </w:rPr>
                <w:t xml:space="preserve">Commonwealth Department of Health</w:t>
              </w:r>
            </w:hyperlink>
            <w:r>
              <w:rPr>
                <w:rStyle w:val="row-content"/>
                <w:color w:val="244061"/>
              </w:rPr>
              <w:t xml:space="preserve">, Retired 19/10/2023</w:t>
            </w:r>
          </w:p>
          <w:p>
            <w:r>
              <w:br/>
            </w:r>
            <w:hyperlink w:history="true" r:id="Reeaaca65c29c4759">
              <w:r>
                <w:rPr>
                  <w:rStyle w:val="Hyperlink"/>
                </w:rPr>
                <w:t xml:space="preserve">Service event—Medicare gap benefit paid, total Australian currency N[NNN].NN</w:t>
              </w:r>
            </w:hyperlink>
          </w:p>
          <w:p>
            <w:pPr>
              <w:spacing w:before="0" w:after="0"/>
            </w:pPr>
            <w:r>
              <w:rPr>
                <w:rStyle w:val="row-content"/>
                <w:color w:val="244061"/>
              </w:rPr>
              <w:t xml:space="preserve">       </w:t>
            </w:r>
            <w:hyperlink w:history="true" r:id="R1cbe5b3b25664845">
              <w:r>
                <w:rPr>
                  <w:rStyle w:val="Hyperlink"/>
                  <w:color w:val="244061"/>
                </w:rPr>
                <w:t xml:space="preserve">Commonwealth Department of Health</w:t>
              </w:r>
            </w:hyperlink>
            <w:r>
              <w:rPr>
                <w:rStyle w:val="row-content"/>
                <w:color w:val="244061"/>
              </w:rPr>
              <w:t xml:space="preserve">, Recorded 29/05/2015</w:t>
            </w:r>
          </w:p>
          <w:p>
            <w:r>
              <w:br/>
            </w:r>
          </w:p>
        </w:tc>
      </w:tr>
    </w:tbl>
    <w:p>
      <w:r>
        <w:br/>
      </w:r>
    </w:p>
    <w:sectPr>
      <w:footerReference xmlns:r="http://schemas.openxmlformats.org/officeDocument/2006/relationships" w:type="default" r:id="R91cd7f2d6393403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602458</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0a659346320429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1cd7f2d6393403b" /><Relationship Type="http://schemas.openxmlformats.org/officeDocument/2006/relationships/header" Target="/word/header1.xml" Id="R501ac30c69694372" /><Relationship Type="http://schemas.openxmlformats.org/officeDocument/2006/relationships/settings" Target="/word/settings.xml" Id="R663c579ba9dc435d" /><Relationship Type="http://schemas.openxmlformats.org/officeDocument/2006/relationships/styles" Target="/word/styles.xml" Id="R329ae91940e14822" /><Relationship Type="http://schemas.openxmlformats.org/officeDocument/2006/relationships/hyperlink" Target="https://meteor.aihw.gov.au/RegistrationAuthority/10" TargetMode="External" Id="Re0d30098cdad4c85" /><Relationship Type="http://schemas.openxmlformats.org/officeDocument/2006/relationships/hyperlink" Target="https://meteor.aihw.gov.au/content/600470" TargetMode="External" Id="R259a854235714aa5" /><Relationship Type="http://schemas.openxmlformats.org/officeDocument/2006/relationships/hyperlink" Target="https://meteor.aihw.gov.au/RegistrationAuthority/10" TargetMode="External" Id="R87590f1f2ef14455" /><Relationship Type="http://schemas.openxmlformats.org/officeDocument/2006/relationships/hyperlink" Target="https://meteor.aihw.gov.au/content/601728" TargetMode="External" Id="R4f73d928fa81424a" /><Relationship Type="http://schemas.openxmlformats.org/officeDocument/2006/relationships/hyperlink" Target="https://meteor.aihw.gov.au/RegistrationAuthority/10" TargetMode="External" Id="Rac351d5487784069" /><Relationship Type="http://schemas.openxmlformats.org/officeDocument/2006/relationships/hyperlink" Target="https://meteor.aihw.gov.au/content/601591" TargetMode="External" Id="R0a494a91005047b9" /><Relationship Type="http://schemas.openxmlformats.org/officeDocument/2006/relationships/hyperlink" Target="https://meteor.aihw.gov.au/RegistrationAuthority/10" TargetMode="External" Id="Rcb3bd88594c74f85" /><Relationship Type="http://schemas.openxmlformats.org/officeDocument/2006/relationships/hyperlink" Target="https://meteor.aihw.gov.au/content/604514" TargetMode="External" Id="Reeaaca65c29c4759" /><Relationship Type="http://schemas.openxmlformats.org/officeDocument/2006/relationships/hyperlink" Target="https://meteor.aihw.gov.au/RegistrationAuthority/10" TargetMode="External" Id="R1cbe5b3b25664845" /></Relationships>
</file>

<file path=word/_rels/header1.xml.rels>&#65279;<?xml version="1.0" encoding="utf-8"?><Relationships xmlns="http://schemas.openxmlformats.org/package/2006/relationships"><Relationship Type="http://schemas.openxmlformats.org/officeDocument/2006/relationships/image" Target="/media/image.png" Id="R50a659346320429b" /></Relationships>
</file>