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e4a4c0cf84d59" /></Relationships>
</file>

<file path=word/document.xml><?xml version="1.0" encoding="utf-8"?>
<w:document xmlns:r="http://schemas.openxmlformats.org/officeDocument/2006/relationships" xmlns:w="http://schemas.openxmlformats.org/wordprocessingml/2006/main">
  <w:body>
    <w:p>
      <w:pPr>
        <w:pStyle w:val="Title"/>
      </w:pPr>
      <w:r>
        <w:t>Patient payment category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payment category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e081cff734a8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 payment categories associated with Pharmaceutical Benefits Scheme (PBS) prescriptions.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blank</w:t>
            </w:r>
          </w:p>
        </w:tc>
        <w:tc>
          <w:tcPr>
            <w:tcBorders>
              <w:top w:val="none" w:color="000000" w:sz="0"/>
              <w:left w:val="none" w:color="000000" w:sz="0"/>
              <w:bottom w:val="none" w:color="000000" w:sz="0"/>
              <w:right w:val="none" w:color="000000" w:sz="0"/>
            </w:tcBorders>
            <w:vAlign w:val="top"/>
          </w:tcPr>
          <w:p>
            <w:r>
              <w:t xml:space="preserve">Prescription processed before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Prescriptions paid where a valid non-Safety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an 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 non-Safety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General, Prescriber Bag Order Form, Repatriation Pharmaceutical Benefits Scheme (RPBS) and stoma prescriptions processed after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U   Unknown</w:t>
            </w:r>
          </w:p>
          <w:p>
            <w:pPr/>
            <w:r>
              <w:rPr>
                <w:rStyle w:val="row-content-rich-text"/>
              </w:rPr>
              <w:t xml:space="preserve">This code is used in cases where the patient payment category cannot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80a07f14ff4d34">
              <w:r>
                <w:rPr>
                  <w:rStyle w:val="Hyperlink"/>
                </w:rPr>
                <w:t xml:space="preserve">Pharmaceutical Benefits Scheme (PBS) prescription—patient payment category, code X</w:t>
              </w:r>
            </w:hyperlink>
          </w:p>
          <w:p>
            <w:pPr>
              <w:spacing w:before="0" w:after="0"/>
            </w:pPr>
            <w:r>
              <w:rPr>
                <w:rStyle w:val="row-content"/>
                <w:color w:val="244061"/>
              </w:rPr>
              <w:t xml:space="preserve">       </w:t>
            </w:r>
            <w:hyperlink w:history="true" r:id="R83f68c9906de49ca">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e3fb55c4eb25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600686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f0c5d8fbe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b55c4eb2541c9" /><Relationship Type="http://schemas.openxmlformats.org/officeDocument/2006/relationships/header" Target="/word/header1.xml" Id="Rd5721c455c5e4d17" /><Relationship Type="http://schemas.openxmlformats.org/officeDocument/2006/relationships/settings" Target="/word/settings.xml" Id="R5761d53c39284780" /><Relationship Type="http://schemas.openxmlformats.org/officeDocument/2006/relationships/styles" Target="/word/styles.xml" Id="R9afcbfcc42f3476f" /><Relationship Type="http://schemas.openxmlformats.org/officeDocument/2006/relationships/hyperlink" Target="https://meteor.aihw.gov.au/RegistrationAuthority/10" TargetMode="External" Id="Rfbfe081cff734a84" /><Relationship Type="http://schemas.openxmlformats.org/officeDocument/2006/relationships/hyperlink" Target="https://meteor.aihw.gov.au/content/600989" TargetMode="External" Id="Rb380a07f14ff4d34" /><Relationship Type="http://schemas.openxmlformats.org/officeDocument/2006/relationships/hyperlink" Target="https://meteor.aihw.gov.au/RegistrationAuthority/10" TargetMode="External" Id="R83f68c9906de49ca" /></Relationships>
</file>

<file path=word/_rels/header1.xml.rels>&#65279;<?xml version="1.0" encoding="utf-8"?><Relationships xmlns="http://schemas.openxmlformats.org/package/2006/relationships"><Relationship Type="http://schemas.openxmlformats.org/officeDocument/2006/relationships/image" Target="/media/image.png" Id="Rb1ef0c5d8fbe4d5a" /></Relationships>
</file>