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15ed1e91b4810" /></Relationships>
</file>

<file path=word/document.xml><?xml version="1.0" encoding="utf-8"?>
<w:document xmlns:r="http://schemas.openxmlformats.org/officeDocument/2006/relationships" xmlns:w="http://schemas.openxmlformats.org/wordprocessingml/2006/main">
  <w:body>
    <w:p>
      <w:pPr>
        <w:pStyle w:val="Title"/>
      </w:pPr>
      <w:r>
        <w:t>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16d0116c34df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A prescription is usually in written form (either handwritten or computer generated); can be phoned or faxed; and includes the patient's name and address, the date, the medication prescribed either as approved or generic name or as a proprietary name (or trademark); directions to the pharmacist, whether it is acceptable to dispense a generic equivalent, directions to the patient that must appear on the label, prescriber's signature and an identifying prescriber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52c9c568074a71">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1404.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b8d44b521074d6f">
              <w:r>
                <w:rPr>
                  <w:rStyle w:val="Hyperlink"/>
                </w:rPr>
                <w:t xml:space="preserve">Prescription—repeat prescription indicator </w:t>
              </w:r>
            </w:hyperlink>
          </w:p>
          <w:p>
            <w:pPr>
              <w:spacing w:before="0" w:after="0"/>
            </w:pPr>
            <w:r>
              <w:rPr>
                <w:rStyle w:val="row-content"/>
                <w:color w:val="244061"/>
              </w:rPr>
              <w:t xml:space="preserve">       </w:t>
            </w:r>
            <w:hyperlink w:history="true" r:id="R1163a77f763e4b1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e8b190fe224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66004cc75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b190fe2244a37" /><Relationship Type="http://schemas.openxmlformats.org/officeDocument/2006/relationships/header" Target="/word/header1.xml" Id="Rb4dfb88ec5ee4fe2" /><Relationship Type="http://schemas.openxmlformats.org/officeDocument/2006/relationships/settings" Target="/word/settings.xml" Id="R3f6de75bc3744013" /><Relationship Type="http://schemas.openxmlformats.org/officeDocument/2006/relationships/styles" Target="/word/styles.xml" Id="R8e5833bcb7d247e6" /><Relationship Type="http://schemas.openxmlformats.org/officeDocument/2006/relationships/hyperlink" Target="https://meteor.aihw.gov.au/RegistrationAuthority/10" TargetMode="External" Id="R59e16d0116c34df1" /><Relationship Type="http://schemas.openxmlformats.org/officeDocument/2006/relationships/hyperlink" Target="https://meteor.aihw.gov.au/content/281121" TargetMode="External" Id="Rfb52c9c568074a71" /><Relationship Type="http://schemas.openxmlformats.org/officeDocument/2006/relationships/hyperlink" Target="https://meteor.aihw.gov.au/content/603999" TargetMode="External" Id="Rdb8d44b521074d6f" /><Relationship Type="http://schemas.openxmlformats.org/officeDocument/2006/relationships/hyperlink" Target="https://meteor.aihw.gov.au/RegistrationAuthority/10" TargetMode="External" Id="R1163a77f763e4b19" /></Relationships>
</file>

<file path=word/_rels/header1.xml.rels>&#65279;<?xml version="1.0" encoding="utf-8"?><Relationships xmlns="http://schemas.openxmlformats.org/package/2006/relationships"><Relationship Type="http://schemas.openxmlformats.org/officeDocument/2006/relationships/image" Target="/media/image.png" Id="R03266004cc75489c" /></Relationships>
</file>