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56212e1bc64096"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420396897d4ba3">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national minimum data set (PHE NMDS) is establishment-level data for public acute and psychiatric hospitals, and alcohol and drug treatment centres.</w:t>
            </w:r>
          </w:p>
          <w:p>
            <w:pPr>
              <w:spacing w:after="160"/>
            </w:pPr>
            <w:r>
              <w:rPr>
                <w:rStyle w:val="row-content-rich-text"/>
              </w:rPr>
              <w:t xml:space="preserve">Similar data for private hospitals and free standing day hospital facilities are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2"/>
              </w:numPr>
            </w:pPr>
            <w:r>
              <w:rPr>
                <w:rStyle w:val="row-content-rich-text"/>
              </w:rPr>
              <w:t xml:space="preserve">The NMDS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The NMDS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NMDS should align so that it acts as a subset of the Government health expenditure NMDS.</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NMDS should maintain the ability to report time series data from previous years.</w:t>
            </w:r>
          </w:p>
          <w:p>
            <w:pPr>
              <w:spacing w:after="160"/>
            </w:pPr>
            <w:r>
              <w:rPr>
                <w:rStyle w:val="row-content-rich-text"/>
              </w:rPr>
              <w:t xml:space="preserve">Expenditure and revenue data reported to the PHE NMDS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a6b49e2826034018">
              <w:r>
                <w:rPr>
                  <w:rStyle w:val="Hyperlink"/>
                </w:rPr>
                <w:t xml:space="preserve">Establishment—recurrent non-salary expenditure, public hospital expenditure categories code N[N]</w:t>
              </w:r>
            </w:hyperlink>
            <w:r>
              <w:rPr>
                <w:rStyle w:val="row-content-rich-text"/>
              </w:rPr>
              <w:t xml:space="preserve"> and </w:t>
            </w:r>
            <w:hyperlink w:history="true" r:id="R5770cf25b4124701">
              <w:r>
                <w:rPr>
                  <w:rStyle w:val="Hyperlink"/>
                </w:rPr>
                <w:t xml:space="preserve">Establishment—staffing categories, health code 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1f8224f0904b4c56">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expenditure by product stream should equal the total expenditure by general ledger line item.</w:t>
            </w:r>
          </w:p>
          <w:p>
            <w:pPr/>
            <w:r>
              <w:rPr>
                <w:rStyle w:val="row-content-rich-text"/>
              </w:rPr>
              <w:t xml:space="preserve">For the purposes of the PHE NMDS,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data set specification (LHN DSS)</w:t>
            </w:r>
          </w:p>
          <w:p>
            <w:pPr>
              <w:spacing w:after="160"/>
            </w:pPr>
            <w:r>
              <w:rPr>
                <w:rStyle w:val="row-content-rich-text"/>
              </w:rPr>
              <w:t xml:space="preserve">The PHE NMDS and the Local Hospital Networks data set specification (LHN DSS) work together to collect data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50" w:type="pct"/>
                  <w:vAlign w:val="top"/>
                </w:tcPr>
                <w:p>
                  <w:pPr/>
                  <w:r>
                    <w:rPr>
                      <w:rStyle w:val="row-content-rich-text"/>
                    </w:rPr>
                    <w:t xml:space="preserve"> </w:t>
                  </w:r>
                  <w:r>
                    <w:rPr>
                      <w:rStyle w:val="row-content-rich-text"/>
                      <w:i/>
                    </w:rPr>
                    <w:t xml:space="preserve">Hierarchical level</w:t>
                  </w:r>
                </w:p>
              </w:tc>
              <w:tc>
                <w:tcPr>
                  <w:tcW w:w="1500" w:type="pct"/>
                  <w:vAlign w:val="top"/>
                </w:tcPr>
                <w:p>
                  <w:r>
                    <w:rPr>
                      <w:i/>
                    </w:rPr>
                    <w:t xml:space="preserve">Data collected through</w:t>
                  </w:r>
                </w:p>
              </w:tc>
            </w:tr>
            <w:tr>
              <w:trPr/>
              <w:tc>
                <w:tcPr>
                  <w:tcW w:w="3450" w:type="pct"/>
                  <w:vAlign w:val="top"/>
                </w:tcPr>
                <w:p>
                  <w:r>
                    <w:t xml:space="preserve">Public hospital establishments</w:t>
                  </w:r>
                </w:p>
              </w:tc>
              <w:tc>
                <w:tcPr>
                  <w:tcW w:w="1500" w:type="pct"/>
                  <w:vAlign w:val="top"/>
                </w:tcPr>
                <w:p>
                  <w:r>
                    <w:t xml:space="preserve">PHE NMDS</w:t>
                  </w:r>
                </w:p>
              </w:tc>
            </w:tr>
            <w:tr>
              <w:trPr/>
              <w:tc>
                <w:tcPr>
                  <w:tcW w:w="3450" w:type="pct"/>
                  <w:vAlign w:val="top"/>
                </w:tcPr>
                <w:p>
                  <w:r>
                    <w:t xml:space="preserve">Local hospital network</w:t>
                  </w:r>
                </w:p>
              </w:tc>
              <w:tc>
                <w:tcPr>
                  <w:tcW w:w="1500" w:type="pct"/>
                  <w:vAlign w:val="top"/>
                </w:tcPr>
                <w:p>
                  <w:r>
                    <w:t xml:space="preserve">LHN DSS</w:t>
                  </w:r>
                </w:p>
              </w:tc>
            </w:tr>
            <w:tr>
              <w:trPr/>
              <w:tc>
                <w:tcPr>
                  <w:tcW w:w="3450" w:type="pct"/>
                  <w:vAlign w:val="top"/>
                </w:tcPr>
                <w:p>
                  <w:r>
                    <w:t xml:space="preserve">Jurisdictional health authority</w:t>
                  </w:r>
                </w:p>
              </w:tc>
              <w:tc>
                <w:tcPr>
                  <w:tcW w:w="1500" w:type="pct"/>
                  <w:vAlign w:val="top"/>
                </w:tcPr>
                <w:p>
                  <w:r>
                    <w:t xml:space="preserve">LHN DSS</w:t>
                  </w:r>
                </w:p>
              </w:tc>
            </w:tr>
          </w:tbl>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DSS. Similarly, the LHN DSS includes gross and net capital expenditure items that do not appear in the PHE NMDS.</w:t>
            </w:r>
          </w:p>
          <w:p>
            <w:r>
              <w:t xml:space="preserve">It is intended that once the LHN DSS is firmly established, the two collections should be merged into a single NMDS.</w:t>
            </w:r>
          </w:p>
          <w:p>
            <w:r>
              <w:rPr>
                <w:i/>
              </w:rPr>
              <w:t xml:space="preserve">Scope links with other NMDSs</w:t>
            </w:r>
          </w:p>
          <w:p>
            <w:r>
              <w:t xml:space="preserve">The PHE NMDS shares scope with other hospital NMDSs as well as other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Admitted patient mental health care NMDS</w:t>
            </w:r>
          </w:p>
          <w:p>
            <w:pPr>
              <w:pStyle w:val="ListParagraph"/>
              <w:numPr>
                <w:ilvl w:val="0"/>
                <w:numId w:val="4"/>
              </w:numPr>
            </w:pPr>
            <w:r>
              <w:t xml:space="preserve">Admitted patient palliative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aggregated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e55a61375c479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91128182754b3f">
              <w:r>
                <w:rPr>
                  <w:rStyle w:val="Hyperlink"/>
                </w:rPr>
                <w:t xml:space="preserve">Public hospital establishments NMDS 2014-15</w:t>
              </w:r>
            </w:hyperlink>
          </w:p>
          <w:p>
            <w:pPr>
              <w:spacing w:before="0" w:after="0"/>
            </w:pPr>
            <w:r>
              <w:rPr>
                <w:rStyle w:val="row-content"/>
                <w:color w:val="244061"/>
              </w:rPr>
              <w:t xml:space="preserve">       </w:t>
            </w:r>
            <w:hyperlink w:history="true" r:id="R2a040e0657d14245">
              <w:r>
                <w:rPr>
                  <w:rStyle w:val="Hyperlink"/>
                  <w:color w:val="244061"/>
                </w:rPr>
                <w:t xml:space="preserve">Health</w:t>
              </w:r>
            </w:hyperlink>
            <w:r>
              <w:rPr>
                <w:rStyle w:val="row-content"/>
                <w:color w:val="244061"/>
              </w:rPr>
              <w:t xml:space="preserve">, Superseded 04/02/2015</w:t>
            </w:r>
          </w:p>
          <w:p>
            <w:r>
              <w:br/>
            </w:r>
            <w:r>
              <w:rPr>
                <w:rStyle w:val="row-content"/>
              </w:rPr>
              <w:t xml:space="preserve">Has been superseded by </w:t>
            </w:r>
            <w:hyperlink w:history="true" r:id="R237dfa6ab6f94e18">
              <w:r>
                <w:rPr>
                  <w:rStyle w:val="Hyperlink"/>
                </w:rPr>
                <w:t xml:space="preserve">Public hospital establishments NMDS 2016–17</w:t>
              </w:r>
            </w:hyperlink>
          </w:p>
          <w:p>
            <w:pPr>
              <w:spacing w:before="0" w:after="0"/>
            </w:pPr>
            <w:r>
              <w:rPr>
                <w:rStyle w:val="row-content"/>
                <w:color w:val="244061"/>
              </w:rPr>
              <w:t xml:space="preserve">       </w:t>
            </w:r>
            <w:hyperlink w:history="true" r:id="Rbca03257c87a44ac">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a13b53e1c523406b">
              <w:r>
                <w:rPr>
                  <w:rStyle w:val="Hyperlink"/>
                </w:rPr>
                <w:t xml:space="preserve">Hand hygiene NBEDS 2012–</w:t>
              </w:r>
            </w:hyperlink>
          </w:p>
          <w:p>
            <w:pPr>
              <w:spacing w:before="0" w:after="0"/>
            </w:pPr>
            <w:r>
              <w:rPr>
                <w:rStyle w:val="row-content"/>
                <w:color w:val="244061"/>
              </w:rPr>
              <w:t xml:space="preserve">       </w:t>
            </w:r>
            <w:hyperlink w:history="true" r:id="R4dac02d2371b47eb">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d2ee7cc27c9b4757">
              <w:r>
                <w:rPr>
                  <w:rStyle w:val="Hyperlink"/>
                </w:rPr>
                <w:t xml:space="preserve">Local Hospital Networks DSS 2015-16</w:t>
              </w:r>
            </w:hyperlink>
          </w:p>
          <w:p>
            <w:pPr>
              <w:spacing w:before="0" w:after="0"/>
            </w:pPr>
            <w:r>
              <w:rPr>
                <w:rStyle w:val="row-content"/>
                <w:color w:val="244061"/>
              </w:rPr>
              <w:t xml:space="preserve">       </w:t>
            </w:r>
            <w:hyperlink w:history="true" r:id="R132e5d4d92fa44bf">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d7debf1aca6548fc">
              <w:r>
                <w:rPr>
                  <w:rStyle w:val="Hyperlink"/>
                </w:rPr>
                <w:t xml:space="preserve">Local Hospital Networks NBEDS 2016–17</w:t>
              </w:r>
            </w:hyperlink>
          </w:p>
          <w:p>
            <w:pPr>
              <w:spacing w:before="0" w:after="0"/>
            </w:pPr>
            <w:r>
              <w:rPr>
                <w:rStyle w:val="row-content"/>
                <w:color w:val="244061"/>
              </w:rPr>
              <w:t xml:space="preserve">       </w:t>
            </w:r>
            <w:hyperlink w:history="true" r:id="Re1a4c4b904e24531">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b88da63c5ea24956">
              <w:r>
                <w:rPr>
                  <w:rStyle w:val="Hyperlink"/>
                </w:rPr>
                <w:t xml:space="preserve">Public hospital establishment address details DSS</w:t>
              </w:r>
            </w:hyperlink>
          </w:p>
          <w:p>
            <w:pPr>
              <w:spacing w:before="0" w:after="0"/>
            </w:pPr>
            <w:r>
              <w:rPr>
                <w:rStyle w:val="row-content"/>
                <w:color w:val="244061"/>
              </w:rPr>
              <w:t xml:space="preserve">       </w:t>
            </w:r>
            <w:hyperlink w:history="true" r:id="R88d8f459280b4789">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eb6442e01245d1">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f101c9e1454254">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284852883b474e">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3c16c84ac048e0">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977d0385934bbc">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27ad0abb974809">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076ff7f044b5f">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8911f9376044a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1079cb421d49ac">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31650691f64137">
                    <w:r>
                      <w:rPr>
                        <w:rStyle w:val="Hyperlink"/>
                      </w:rPr>
                      <w:t xml:space="preserve">Establishment—recurrent non-salary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f816d6f5f049c2">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090991a7964bf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eebe4ef6724b5c">
                    <w:r>
                      <w:rPr>
                        <w:rStyle w:val="Hyperlink"/>
                      </w:rPr>
                      <w:t xml:space="preserve">Establishment—recurrent salaries and wages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e7e54997a54001">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a38f3c6caf4711">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1edec13b704274">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ff4419b0a5461a">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fa1e144d6c4b4b">
                    <w:r>
                      <w:rPr>
                        <w:rStyle w:val="Hyperlink"/>
                      </w:rPr>
                      <w:t xml:space="preserve">Establishment—public hospital related revenue,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3b99d3b0a241c6">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23c36e597245af">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80fc3092d24894">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77af9b94374b73">
                    <w:r>
                      <w:rPr>
                        <w:rStyle w:val="Hyperlink"/>
                      </w:rPr>
                      <w:t xml:space="preserve">Address—statistical area, level 2 (SA2) code (ASGS 2011)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f3bb75b49746a3">
                    <w:r>
                      <w:rPr>
                        <w:rStyle w:val="Hyperlink"/>
                      </w:rPr>
                      <w:t xml:space="preserve">Available bed—admitted contracted care, average number of beds N[NNN.N]</w:t>
                    </w:r>
                  </w:hyperlink>
                </w:p>
                <w:p>
                  <w:r>
                    <w:rPr>
                      <w:b/>
                      <w:i/>
                      <w:color w:val="333333"/>
                    </w:rPr>
                    <w:t xml:space="preserve">DSS specific information:</w:t>
                  </w:r>
                </w:p>
                <w:p>
                  <w:r>
                    <w:t xml:space="preserve">This data element is reported in conjunction with </w:t>
                  </w:r>
                  <w:hyperlink w:history="true" r:id="Ra6ac083374264f8b">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03dee3c65e4edd">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34c38f2618488d">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141b873037429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5ad14c29814c6f">
                    <w:r>
                      <w:rPr>
                        <w:rStyle w:val="Hyperlink"/>
                      </w:rPr>
                      <w:t xml:space="preserve">Establishment—data estimated indicator, yes/no code N</w:t>
                    </w:r>
                  </w:hyperlink>
                </w:p>
                <w:p>
                  <w:r>
                    <w:rPr>
                      <w:b/>
                      <w:i/>
                      <w:color w:val="333333"/>
                    </w:rPr>
                    <w:t xml:space="preserve">DSS specific information:</w:t>
                  </w:r>
                </w:p>
                <w:p>
                  <w:r>
                    <w:t xml:space="preserve">This data element is reported in conjunction with </w:t>
                  </w:r>
                  <w:hyperlink w:history="true" r:id="R3e7018a111a74b00">
                    <w:r>
                      <w:rPr>
                        <w:rStyle w:val="Hyperlink"/>
                      </w:rPr>
                      <w:t xml:space="preserve">Available bed—admitted contracted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f99b73810944b5">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cd95e6b883417c">
                    <w:r>
                      <w:rPr>
                        <w:rStyle w:val="Hyperlink"/>
                      </w:rPr>
                      <w:t xml:space="preserve">Establishment—geographical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baa79f37804d8b">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fd190e855b45e6">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a549d8eba743eb">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e59b01f6e64cf1">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fd2ba56a194e44">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b7aa7202104a21">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0de2ab2005488c">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43ea1599df4f85">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cba8279c5548fe">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30fe727e614e4e">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ba6cfdb551412d">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63058db08840aa">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de1ba71b494570">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ca428ba5346cd">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a5b3c9ddba47ad">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27a3249b084728">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f01ec530f84e93">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ca08cb75ac48fe">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efd06250f84aa1">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207ab3335148c0">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1879df3214bc7">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f0b2a0748c4292">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cb6011e11a4961">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8a89a096164097">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f453f9f97b42c1">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0881fe53974c45">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24477f26684451">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a604c06a03427a">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d6c8edcb6048ed">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dbf95e98714b77">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eb8f1371d4896">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f415d5f3114091">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490fe3154d4a01">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2e90387eca4885">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dd2b2d4a0242fc">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be5a363e344dd3">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ca8664a9684498">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8bbae99011348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600230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be994ea344d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bbae99011348ab" /><Relationship Type="http://schemas.openxmlformats.org/officeDocument/2006/relationships/header" Target="/word/header1.xml" Id="R4f86e24d59a4418d" /><Relationship Type="http://schemas.openxmlformats.org/officeDocument/2006/relationships/settings" Target="/word/settings.xml" Id="R130b4856b2984635" /><Relationship Type="http://schemas.openxmlformats.org/officeDocument/2006/relationships/styles" Target="/word/styles.xml" Id="Rb1f5333dbc804fc7" /><Relationship Type="http://schemas.openxmlformats.org/officeDocument/2006/relationships/hyperlink" Target="https://meteor.aihw.gov.au/RegistrationAuthority/12" TargetMode="External" Id="R07420396897d4ba3" /><Relationship Type="http://schemas.openxmlformats.org/officeDocument/2006/relationships/numbering" Target="/word/numbering.xml" Id="R40ca82401c4e4105" /><Relationship Type="http://schemas.openxmlformats.org/officeDocument/2006/relationships/hyperlink" Target="https://meteor.aihw.gov.au/content/542106" TargetMode="External" Id="Ra6b49e2826034018" /><Relationship Type="http://schemas.openxmlformats.org/officeDocument/2006/relationships/hyperlink" Target="https://meteor.aihw.gov.au/content/542001" TargetMode="External" Id="R5770cf25b4124701" /><Relationship Type="http://schemas.openxmlformats.org/officeDocument/2006/relationships/hyperlink" Target="https://meteor.aihw.gov.au/content/552598" TargetMode="External" Id="R1f8224f0904b4c56" /><Relationship Type="http://schemas.openxmlformats.org/officeDocument/2006/relationships/hyperlink" Target="https://meteor.aihw.gov.au/content/246013" TargetMode="External" Id="R9ee55a61375c4794" /><Relationship Type="http://schemas.openxmlformats.org/officeDocument/2006/relationships/hyperlink" Target="https://meteor.aihw.gov.au/content/540101" TargetMode="External" Id="R1e91128182754b3f" /><Relationship Type="http://schemas.openxmlformats.org/officeDocument/2006/relationships/hyperlink" Target="https://meteor.aihw.gov.au/RegistrationAuthority/12" TargetMode="External" Id="R2a040e0657d14245" /><Relationship Type="http://schemas.openxmlformats.org/officeDocument/2006/relationships/hyperlink" Target="https://meteor.aihw.gov.au/content/615835" TargetMode="External" Id="R237dfa6ab6f94e18" /><Relationship Type="http://schemas.openxmlformats.org/officeDocument/2006/relationships/hyperlink" Target="https://meteor.aihw.gov.au/RegistrationAuthority/12" TargetMode="External" Id="Rbca03257c87a44ac" /><Relationship Type="http://schemas.openxmlformats.org/officeDocument/2006/relationships/hyperlink" Target="https://meteor.aihw.gov.au/content/768683" TargetMode="External" Id="Ra13b53e1c523406b" /><Relationship Type="http://schemas.openxmlformats.org/officeDocument/2006/relationships/hyperlink" Target="https://meteor.aihw.gov.au/RegistrationAuthority/12" TargetMode="External" Id="R4dac02d2371b47eb" /><Relationship Type="http://schemas.openxmlformats.org/officeDocument/2006/relationships/hyperlink" Target="https://meteor.aihw.gov.au/content/600241" TargetMode="External" Id="Rd2ee7cc27c9b4757" /><Relationship Type="http://schemas.openxmlformats.org/officeDocument/2006/relationships/hyperlink" Target="https://meteor.aihw.gov.au/RegistrationAuthority/12" TargetMode="External" Id="R132e5d4d92fa44bf" /><Relationship Type="http://schemas.openxmlformats.org/officeDocument/2006/relationships/hyperlink" Target="https://meteor.aihw.gov.au/content/618892" TargetMode="External" Id="Rd7debf1aca6548fc" /><Relationship Type="http://schemas.openxmlformats.org/officeDocument/2006/relationships/hyperlink" Target="https://meteor.aihw.gov.au/RegistrationAuthority/12" TargetMode="External" Id="Re1a4c4b904e24531" /><Relationship Type="http://schemas.openxmlformats.org/officeDocument/2006/relationships/hyperlink" Target="https://meteor.aihw.gov.au/content/471194" TargetMode="External" Id="Rb88da63c5ea24956" /><Relationship Type="http://schemas.openxmlformats.org/officeDocument/2006/relationships/hyperlink" Target="https://meteor.aihw.gov.au/RegistrationAuthority/12" TargetMode="External" Id="R88d8f459280b4789" /><Relationship Type="http://schemas.openxmlformats.org/officeDocument/2006/relationships/hyperlink" Target="https://meteor.aihw.gov.au/content/552430" TargetMode="External" Id="R13eb6442e01245d1" /><Relationship Type="http://schemas.openxmlformats.org/officeDocument/2006/relationships/hyperlink" Target="https://meteor.aihw.gov.au/content/270543" TargetMode="External" Id="R37f101c9e1454254" /><Relationship Type="http://schemas.openxmlformats.org/officeDocument/2006/relationships/hyperlink" Target="https://meteor.aihw.gov.au/content/542001" TargetMode="External" Id="Rb8284852883b474e" /><Relationship Type="http://schemas.openxmlformats.org/officeDocument/2006/relationships/hyperlink" Target="https://meteor.aihw.gov.au/content/608231" TargetMode="External" Id="R6b3c16c84ac048e0" /><Relationship Type="http://schemas.openxmlformats.org/officeDocument/2006/relationships/hyperlink" Target="https://meteor.aihw.gov.au/content/552598" TargetMode="External" Id="R4a977d0385934bbc" /><Relationship Type="http://schemas.openxmlformats.org/officeDocument/2006/relationships/hyperlink" Target="https://meteor.aihw.gov.au/content/608233" TargetMode="External" Id="Rea27ad0abb974809" /><Relationship Type="http://schemas.openxmlformats.org/officeDocument/2006/relationships/hyperlink" Target="https://meteor.aihw.gov.au/content/552346" TargetMode="External" Id="Rc03076ff7f044b5f" /><Relationship Type="http://schemas.openxmlformats.org/officeDocument/2006/relationships/hyperlink" Target="https://meteor.aihw.gov.au/content/548891" TargetMode="External" Id="R168911f9376044a5" /><Relationship Type="http://schemas.openxmlformats.org/officeDocument/2006/relationships/hyperlink" Target="https://meteor.aihw.gov.au/content/542106" TargetMode="External" Id="R371079cb421d49ac" /><Relationship Type="http://schemas.openxmlformats.org/officeDocument/2006/relationships/hyperlink" Target="https://meteor.aihw.gov.au/content/542155" TargetMode="External" Id="R7131650691f64137" /><Relationship Type="http://schemas.openxmlformats.org/officeDocument/2006/relationships/hyperlink" Target="https://meteor.aihw.gov.au/content/552475" TargetMode="External" Id="R01f816d6f5f049c2" /><Relationship Type="http://schemas.openxmlformats.org/officeDocument/2006/relationships/hyperlink" Target="https://meteor.aihw.gov.au/content/548891" TargetMode="External" Id="R98090991a7964bf1" /><Relationship Type="http://schemas.openxmlformats.org/officeDocument/2006/relationships/hyperlink" Target="https://meteor.aihw.gov.au/content/541973" TargetMode="External" Id="R87eebe4ef6724b5c" /><Relationship Type="http://schemas.openxmlformats.org/officeDocument/2006/relationships/hyperlink" Target="https://meteor.aihw.gov.au/content/542001" TargetMode="External" Id="Rbfe7e54997a54001" /><Relationship Type="http://schemas.openxmlformats.org/officeDocument/2006/relationships/hyperlink" Target="https://meteor.aihw.gov.au/content/552502" TargetMode="External" Id="Rf4a38f3c6caf4711" /><Relationship Type="http://schemas.openxmlformats.org/officeDocument/2006/relationships/hyperlink" Target="https://meteor.aihw.gov.au/content/548891" TargetMode="External" Id="Ree1edec13b704274" /><Relationship Type="http://schemas.openxmlformats.org/officeDocument/2006/relationships/hyperlink" Target="https://meteor.aihw.gov.au/content/545906" TargetMode="External" Id="R3cff4419b0a5461a" /><Relationship Type="http://schemas.openxmlformats.org/officeDocument/2006/relationships/hyperlink" Target="https://meteor.aihw.gov.au/content/542019" TargetMode="External" Id="R0dfa1e144d6c4b4b" /><Relationship Type="http://schemas.openxmlformats.org/officeDocument/2006/relationships/hyperlink" Target="https://meteor.aihw.gov.au/content/608182" TargetMode="External" Id="R103b99d3b0a241c6" /><Relationship Type="http://schemas.openxmlformats.org/officeDocument/2006/relationships/hyperlink" Target="https://meteor.aihw.gov.au/content/540184" TargetMode="External" Id="Rc123c36e597245af" /><Relationship Type="http://schemas.openxmlformats.org/officeDocument/2006/relationships/hyperlink" Target="https://meteor.aihw.gov.au/content/608186" TargetMode="External" Id="R6d80fc3092d24894" /><Relationship Type="http://schemas.openxmlformats.org/officeDocument/2006/relationships/hyperlink" Target="https://meteor.aihw.gov.au/content/457289" TargetMode="External" Id="Rb577af9b94374b73" /><Relationship Type="http://schemas.openxmlformats.org/officeDocument/2006/relationships/hyperlink" Target="https://meteor.aihw.gov.au/content/552334" TargetMode="External" Id="R0cf3bb75b49746a3" /><Relationship Type="http://schemas.openxmlformats.org/officeDocument/2006/relationships/hyperlink" Target="https://meteor.aihw.gov.au/content/548891" TargetMode="External" Id="Ra6ac083374264f8b" /><Relationship Type="http://schemas.openxmlformats.org/officeDocument/2006/relationships/hyperlink" Target="https://meteor.aihw.gov.au/content/374151" TargetMode="External" Id="R0603dee3c65e4edd" /><Relationship Type="http://schemas.openxmlformats.org/officeDocument/2006/relationships/hyperlink" Target="https://meteor.aihw.gov.au/content/373966" TargetMode="External" Id="Ra634c38f2618488d" /><Relationship Type="http://schemas.openxmlformats.org/officeDocument/2006/relationships/hyperlink" Target="https://meteor.aihw.gov.au/content/269941" TargetMode="External" Id="R03141b8730374297" /><Relationship Type="http://schemas.openxmlformats.org/officeDocument/2006/relationships/hyperlink" Target="https://meteor.aihw.gov.au/content/548891" TargetMode="External" Id="R5e5ad14c29814c6f" /><Relationship Type="http://schemas.openxmlformats.org/officeDocument/2006/relationships/hyperlink" Target="https://meteor.aihw.gov.au/content/552334" TargetMode="External" Id="R3e7018a111a74b00" /><Relationship Type="http://schemas.openxmlformats.org/officeDocument/2006/relationships/hyperlink" Target="https://meteor.aihw.gov.au/content/269971" TargetMode="External" Id="R1ff99b73810944b5" /><Relationship Type="http://schemas.openxmlformats.org/officeDocument/2006/relationships/hyperlink" Target="https://meteor.aihw.gov.au/content/455521" TargetMode="External" Id="Rd6cd95e6b883417c" /><Relationship Type="http://schemas.openxmlformats.org/officeDocument/2006/relationships/hyperlink" Target="https://meteor.aihw.gov.au/content/548713" TargetMode="External" Id="R84baa79f37804d8b" /><Relationship Type="http://schemas.openxmlformats.org/officeDocument/2006/relationships/hyperlink" Target="https://meteor.aihw.gov.au/content/584333" TargetMode="External" Id="Re6fd190e855b45e6" /><Relationship Type="http://schemas.openxmlformats.org/officeDocument/2006/relationships/hyperlink" Target="https://meteor.aihw.gov.au/content/269975" TargetMode="External" Id="R56a549d8eba743eb" /><Relationship Type="http://schemas.openxmlformats.org/officeDocument/2006/relationships/hyperlink" Target="https://meteor.aihw.gov.au/content/269977" TargetMode="External" Id="R81e59b01f6e64cf1" /><Relationship Type="http://schemas.openxmlformats.org/officeDocument/2006/relationships/hyperlink" Target="https://meteor.aihw.gov.au/content/270448" TargetMode="External" Id="R05fd2ba56a194e44" /><Relationship Type="http://schemas.openxmlformats.org/officeDocument/2006/relationships/hyperlink" Target="https://meteor.aihw.gov.au/content/270435" TargetMode="External" Id="R74b7aa7202104a21" /><Relationship Type="http://schemas.openxmlformats.org/officeDocument/2006/relationships/hyperlink" Target="https://meteor.aihw.gov.au/content/270432" TargetMode="External" Id="Ra10de2ab2005488c" /><Relationship Type="http://schemas.openxmlformats.org/officeDocument/2006/relationships/hyperlink" Target="https://meteor.aihw.gov.au/content/270431" TargetMode="External" Id="R7a43ea1599df4f85" /><Relationship Type="http://schemas.openxmlformats.org/officeDocument/2006/relationships/hyperlink" Target="https://meteor.aihw.gov.au/content/308862" TargetMode="External" Id="R14cba8279c5548fe" /><Relationship Type="http://schemas.openxmlformats.org/officeDocument/2006/relationships/hyperlink" Target="https://meteor.aihw.gov.au/content/270438" TargetMode="External" Id="R3830fe727e614e4e" /><Relationship Type="http://schemas.openxmlformats.org/officeDocument/2006/relationships/hyperlink" Target="https://meteor.aihw.gov.au/content/270434" TargetMode="External" Id="Rc9ba6cfdb551412d" /><Relationship Type="http://schemas.openxmlformats.org/officeDocument/2006/relationships/hyperlink" Target="https://meteor.aihw.gov.au/content/270444" TargetMode="External" Id="R8a63058db08840aa" /><Relationship Type="http://schemas.openxmlformats.org/officeDocument/2006/relationships/hyperlink" Target="https://meteor.aihw.gov.au/content/270442" TargetMode="External" Id="R1fde1ba71b494570" /><Relationship Type="http://schemas.openxmlformats.org/officeDocument/2006/relationships/hyperlink" Target="https://meteor.aihw.gov.au/content/270433" TargetMode="External" Id="Rbfbca428ba5346cd" /><Relationship Type="http://schemas.openxmlformats.org/officeDocument/2006/relationships/hyperlink" Target="https://meteor.aihw.gov.au/content/270449" TargetMode="External" Id="R19a5b3c9ddba47ad" /><Relationship Type="http://schemas.openxmlformats.org/officeDocument/2006/relationships/hyperlink" Target="https://meteor.aihw.gov.au/content/270430" TargetMode="External" Id="R1527a3249b084728" /><Relationship Type="http://schemas.openxmlformats.org/officeDocument/2006/relationships/hyperlink" Target="https://meteor.aihw.gov.au/content/270429" TargetMode="External" Id="R67f01ec530f84e93" /><Relationship Type="http://schemas.openxmlformats.org/officeDocument/2006/relationships/hyperlink" Target="https://meteor.aihw.gov.au/content/308866" TargetMode="External" Id="Rb1ca08cb75ac48fe" /><Relationship Type="http://schemas.openxmlformats.org/officeDocument/2006/relationships/hyperlink" Target="https://meteor.aihw.gov.au/content/270427" TargetMode="External" Id="R0befd06250f84aa1" /><Relationship Type="http://schemas.openxmlformats.org/officeDocument/2006/relationships/hyperlink" Target="https://meteor.aihw.gov.au/content/270447" TargetMode="External" Id="R34207ab3335148c0" /><Relationship Type="http://schemas.openxmlformats.org/officeDocument/2006/relationships/hyperlink" Target="https://meteor.aihw.gov.au/content/270426" TargetMode="External" Id="R6391879df3214bc7" /><Relationship Type="http://schemas.openxmlformats.org/officeDocument/2006/relationships/hyperlink" Target="https://meteor.aihw.gov.au/content/270441" TargetMode="External" Id="R77f0b2a0748c4292" /><Relationship Type="http://schemas.openxmlformats.org/officeDocument/2006/relationships/hyperlink" Target="https://meteor.aihw.gov.au/content/308868" TargetMode="External" Id="R53cb6011e11a4961" /><Relationship Type="http://schemas.openxmlformats.org/officeDocument/2006/relationships/hyperlink" Target="https://meteor.aihw.gov.au/content/270437" TargetMode="External" Id="Rab8a89a096164097" /><Relationship Type="http://schemas.openxmlformats.org/officeDocument/2006/relationships/hyperlink" Target="https://meteor.aihw.gov.au/content/270439" TargetMode="External" Id="Rd4f453f9f97b42c1" /><Relationship Type="http://schemas.openxmlformats.org/officeDocument/2006/relationships/hyperlink" Target="https://meteor.aihw.gov.au/content/270436" TargetMode="External" Id="R620881fe53974c45" /><Relationship Type="http://schemas.openxmlformats.org/officeDocument/2006/relationships/hyperlink" Target="https://meteor.aihw.gov.au/content/270446" TargetMode="External" Id="R7a24477f26684451" /><Relationship Type="http://schemas.openxmlformats.org/officeDocument/2006/relationships/hyperlink" Target="https://meteor.aihw.gov.au/content/270428" TargetMode="External" Id="R37a604c06a03427a" /><Relationship Type="http://schemas.openxmlformats.org/officeDocument/2006/relationships/hyperlink" Target="https://meteor.aihw.gov.au/content/270150" TargetMode="External" Id="Rc0d6c8edcb6048ed" /><Relationship Type="http://schemas.openxmlformats.org/officeDocument/2006/relationships/hyperlink" Target="https://meteor.aihw.gov.au/content/270440" TargetMode="External" Id="R40dbf95e98714b77" /><Relationship Type="http://schemas.openxmlformats.org/officeDocument/2006/relationships/hyperlink" Target="https://meteor.aihw.gov.au/content/308870" TargetMode="External" Id="R25aeb8f1371d4896" /><Relationship Type="http://schemas.openxmlformats.org/officeDocument/2006/relationships/hyperlink" Target="https://meteor.aihw.gov.au/content/270425" TargetMode="External" Id="R35f415d5f3114091" /><Relationship Type="http://schemas.openxmlformats.org/officeDocument/2006/relationships/hyperlink" Target="https://meteor.aihw.gov.au/content/270450" TargetMode="External" Id="R42490fe3154d4a01" /><Relationship Type="http://schemas.openxmlformats.org/officeDocument/2006/relationships/hyperlink" Target="https://meteor.aihw.gov.au/content/308864" TargetMode="External" Id="R6f2e90387eca4885" /><Relationship Type="http://schemas.openxmlformats.org/officeDocument/2006/relationships/hyperlink" Target="https://meteor.aihw.gov.au/content/270445" TargetMode="External" Id="Rfcdd2b2d4a0242fc" /><Relationship Type="http://schemas.openxmlformats.org/officeDocument/2006/relationships/hyperlink" Target="https://meteor.aihw.gov.au/content/270424" TargetMode="External" Id="R6dbe5a363e344dd3" /><Relationship Type="http://schemas.openxmlformats.org/officeDocument/2006/relationships/hyperlink" Target="https://meteor.aihw.gov.au/content/270148" TargetMode="External" Id="R89ca8664a9684498" /></Relationships>
</file>

<file path=word/_rels/header1.xml.rels>&#65279;<?xml version="1.0" encoding="utf-8"?><Relationships xmlns="http://schemas.openxmlformats.org/package/2006/relationships"><Relationship Type="http://schemas.openxmlformats.org/officeDocument/2006/relationships/image" Target="/media/image.png" Id="R36dbe994ea344d62" /></Relationships>
</file>