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32b6c7002482a"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type, health change since imprisonment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type,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type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eed49b5874b2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status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adbb084f294629">
              <w:r>
                <w:rPr>
                  <w:rStyle w:val="Hyperlink"/>
                </w:rPr>
                <w:t xml:space="preserve">Prison dischargee—physical health change since imprisonment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b4e859b954a2f">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 lot worse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51db076b5f4a69">
              <w:r>
                <w:rPr>
                  <w:rStyle w:val="Hyperlink"/>
                </w:rPr>
                <w:t xml:space="preserve">Prison dischargee—extent of physical health change since imprisonment, code N</w:t>
              </w:r>
            </w:hyperlink>
          </w:p>
          <w:p>
            <w:pPr>
              <w:pStyle w:val="registration-status"/>
              <w:spacing w:before="0" w:after="0"/>
            </w:pPr>
            <w:hyperlink w:history="true" r:id="R927b71ac067843d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718bd5f094ddf">
              <w:r>
                <w:rPr>
                  <w:rStyle w:val="Hyperlink"/>
                </w:rPr>
                <w:t xml:space="preserve">Prison dischargee DSS</w:t>
              </w:r>
            </w:hyperlink>
          </w:p>
          <w:p>
            <w:pPr>
              <w:pStyle w:val="registration-status"/>
              <w:spacing w:before="0" w:after="0"/>
            </w:pPr>
            <w:hyperlink w:history="true" r:id="R676c2f98cc5649c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ee421b581525481e">
              <w:r>
                <w:rPr>
                  <w:rStyle w:val="Hyperlink"/>
                </w:rPr>
                <w:t xml:space="preserve">Prison dischargee- physical health change since imprisonment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12fe0131d93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9cf84fdc1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fe0131d934fa3" /><Relationship Type="http://schemas.openxmlformats.org/officeDocument/2006/relationships/header" Target="/word/header1.xml" Id="R1bca8418842249cb" /><Relationship Type="http://schemas.openxmlformats.org/officeDocument/2006/relationships/settings" Target="/word/settings.xml" Id="Rc01c7b1590984064" /><Relationship Type="http://schemas.openxmlformats.org/officeDocument/2006/relationships/styles" Target="/word/styles.xml" Id="R1c3fab8b42444230" /><Relationship Type="http://schemas.openxmlformats.org/officeDocument/2006/relationships/hyperlink" Target="https://meteor.aihw.gov.au/RegistrationAuthority/12" TargetMode="External" Id="R649eed49b5874b20" /><Relationship Type="http://schemas.openxmlformats.org/officeDocument/2006/relationships/hyperlink" Target="https://meteor.aihw.gov.au/content/483877" TargetMode="External" Id="Rb1adbb084f294629" /><Relationship Type="http://schemas.openxmlformats.org/officeDocument/2006/relationships/hyperlink" Target="https://meteor.aihw.gov.au/content/483868" TargetMode="External" Id="R83cb4e859b954a2f" /><Relationship Type="http://schemas.openxmlformats.org/officeDocument/2006/relationships/hyperlink" Target="https://meteor.aihw.gov.au/content/624870" TargetMode="External" Id="Ra951db076b5f4a69" /><Relationship Type="http://schemas.openxmlformats.org/officeDocument/2006/relationships/hyperlink" Target="https://meteor.aihw.gov.au/RegistrationAuthority/12" TargetMode="External" Id="R927b71ac067843da" /><Relationship Type="http://schemas.openxmlformats.org/officeDocument/2006/relationships/hyperlink" Target="https://meteor.aihw.gov.au/content/482303" TargetMode="External" Id="R6d7718bd5f094ddf" /><Relationship Type="http://schemas.openxmlformats.org/officeDocument/2006/relationships/hyperlink" Target="https://meteor.aihw.gov.au/RegistrationAuthority/12" TargetMode="External" Id="R676c2f98cc5649c5" /><Relationship Type="http://schemas.openxmlformats.org/officeDocument/2006/relationships/hyperlink" Target="https://meteor.aihw.gov.au/content/483887" TargetMode="External" Id="Ree421b581525481e" /></Relationships>
</file>

<file path=word/_rels/header1.xml.rels>&#65279;<?xml version="1.0" encoding="utf-8"?><Relationships xmlns="http://schemas.openxmlformats.org/package/2006/relationships"><Relationship Type="http://schemas.openxmlformats.org/officeDocument/2006/relationships/image" Target="/media/image.png" Id="Rd3d9cf84fdc148e3" /></Relationships>
</file>