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153a390ec4627" /></Relationships>
</file>

<file path=word/document.xml><?xml version="1.0" encoding="utf-8"?>
<w:document xmlns:r="http://schemas.openxmlformats.org/officeDocument/2006/relationships" xmlns:w="http://schemas.openxmlformats.org/wordprocessingml/2006/main">
  <w:body>
    <w:p>
      <w:pPr>
        <w:pStyle w:val="Title"/>
      </w:pPr>
      <w:r>
        <w:t>Psychotropic medication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Psychotropic medication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c119fe08f4c8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Medicine affecting the psyche; applied specifically to drugs used to treat mental illness.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Dictionary, 6th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a62c42b3f94528">
              <w:r>
                <w:rPr>
                  <w:rStyle w:val="Hyperlink"/>
                </w:rPr>
                <w:t xml:space="preserve">National Health Performance Authority: Healthy Communities: Percentage of GP management occasions in which psychotropics were prescribed in the management of depression or anxiety 2009-2013</w:t>
              </w:r>
            </w:hyperlink>
          </w:p>
          <w:p>
            <w:pPr>
              <w:pStyle w:val="registration-status"/>
              <w:spacing w:before="0" w:after="0"/>
            </w:pPr>
            <w:hyperlink w:history="true" r:id="R2e37a4d7bb42436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dfc42a489a4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679982132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c42a489a44c0f" /><Relationship Type="http://schemas.openxmlformats.org/officeDocument/2006/relationships/header" Target="/word/header1.xml" Id="R61e0bab68cce46ed" /><Relationship Type="http://schemas.openxmlformats.org/officeDocument/2006/relationships/settings" Target="/word/settings.xml" Id="R3e4aeb430fbc454d" /><Relationship Type="http://schemas.openxmlformats.org/officeDocument/2006/relationships/styles" Target="/word/styles.xml" Id="Rf7637ca711ee4c1b" /><Relationship Type="http://schemas.openxmlformats.org/officeDocument/2006/relationships/hyperlink" Target="https://meteor.aihw.gov.au/RegistrationAuthority/8" TargetMode="External" Id="Rd44c119fe08f4c8b" /><Relationship Type="http://schemas.openxmlformats.org/officeDocument/2006/relationships/hyperlink" Target="https://meteor.aihw.gov.au/content/593772" TargetMode="External" Id="Rb6a62c42b3f94528" /><Relationship Type="http://schemas.openxmlformats.org/officeDocument/2006/relationships/hyperlink" Target="https://meteor.aihw.gov.au/RegistrationAuthority/8" TargetMode="External" Id="R2e37a4d7bb424360" /></Relationships>
</file>

<file path=word/_rels/header1.xml.rels>&#65279;<?xml version="1.0" encoding="utf-8"?><Relationships xmlns="http://schemas.openxmlformats.org/package/2006/relationships"><Relationship Type="http://schemas.openxmlformats.org/officeDocument/2006/relationships/image" Target="/media/image.png" Id="R7e2679982132467c" /></Relationships>
</file>