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58db275f644ee" /></Relationships>
</file>

<file path=word/document.xml><?xml version="1.0" encoding="utf-8"?>
<w:document xmlns:r="http://schemas.openxmlformats.org/officeDocument/2006/relationships" xmlns:w="http://schemas.openxmlformats.org/wordprocessingml/2006/main">
  <w:body>
    <w:p>
      <w:pPr>
        <w:pStyle w:val="Title"/>
      </w:pPr>
      <w:r>
        <w:t>Person—referral a health professional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a health professional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6ffe5d444480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e6508f4f61174d85">
              <w:r>
                <w:rPr>
                  <w:rStyle w:val="Hyperlink"/>
                  <w:b/>
                </w:rPr>
                <w:t xml:space="preserve">health professional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0727e62f4746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29d3595cf34e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2b3ac79891944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48f19c5a7a4796">
              <w:r>
                <w:rPr>
                  <w:rStyle w:val="Hyperlink"/>
                </w:rPr>
                <w:t xml:space="preserve">Referral to a health professional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381c38ca8c9046e3">
              <w:r>
                <w:rPr>
                  <w:rStyle w:val="Hyperlink"/>
                  <w:b/>
                </w:rPr>
                <w:t xml:space="preserve">health professional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a326b5a531490f">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1fa3de69b2446c">
              <w:r>
                <w:rPr>
                  <w:rStyle w:val="Hyperlink"/>
                </w:rPr>
                <w:t xml:space="preserve">Person—referral a health professional indicator, yes/no code N</w:t>
              </w:r>
            </w:hyperlink>
          </w:p>
          <w:p>
            <w:pPr>
              <w:spacing w:before="0" w:after="0"/>
            </w:pPr>
            <w:r>
              <w:rPr>
                <w:rStyle w:val="row-content"/>
                <w:color w:val="244061"/>
              </w:rPr>
              <w:t xml:space="preserve">       </w:t>
            </w:r>
            <w:hyperlink w:history="true" r:id="Rc453e4ad303d49a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f698516f00a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c36d79d36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98516f00a43f4" /><Relationship Type="http://schemas.openxmlformats.org/officeDocument/2006/relationships/header" Target="/word/header1.xml" Id="Rf83c4d84b931488b" /><Relationship Type="http://schemas.openxmlformats.org/officeDocument/2006/relationships/settings" Target="/word/settings.xml" Id="R203acd9af15a40af" /><Relationship Type="http://schemas.openxmlformats.org/officeDocument/2006/relationships/styles" Target="/word/styles.xml" Id="R211cb87003354632" /><Relationship Type="http://schemas.openxmlformats.org/officeDocument/2006/relationships/hyperlink" Target="https://meteor.aihw.gov.au/RegistrationAuthority/8" TargetMode="External" Id="R60f6ffe5d4444808" /><Relationship Type="http://schemas.openxmlformats.org/officeDocument/2006/relationships/hyperlink" Target="https://meteor.aihw.gov.au/content/595689" TargetMode="External" Id="Re6508f4f61174d85" /><Relationship Type="http://schemas.openxmlformats.org/officeDocument/2006/relationships/hyperlink" Target="https://meteor.aihw.gov.au/content/268955" TargetMode="External" Id="R020727e62f474662" /><Relationship Type="http://schemas.openxmlformats.org/officeDocument/2006/relationships/hyperlink" Target="https://www.ag.gov.au/Publications/Pages/AustralianGovernmentGuidelinesontheRecognitionofSexandGender.aspx" TargetMode="External" Id="Re729d3595cf34ed9" /><Relationship Type="http://schemas.openxmlformats.org/officeDocument/2006/relationships/hyperlink" Target="http://abs.gov.au/AUSSTATS/abs@.nsf/Lookup/1200.0.55.012Main+Features12016?OpenDocument" TargetMode="External" Id="R12b3ac798919447e" /><Relationship Type="http://schemas.openxmlformats.org/officeDocument/2006/relationships/hyperlink" Target="https://meteor.aihw.gov.au/content/595691" TargetMode="External" Id="Rbc48f19c5a7a4796" /><Relationship Type="http://schemas.openxmlformats.org/officeDocument/2006/relationships/hyperlink" Target="https://meteor.aihw.gov.au/content/595689" TargetMode="External" Id="R381c38ca8c9046e3" /><Relationship Type="http://schemas.openxmlformats.org/officeDocument/2006/relationships/hyperlink" Target="https://meteor.aihw.gov.au/content/274659" TargetMode="External" Id="R93a326b5a531490f" /><Relationship Type="http://schemas.openxmlformats.org/officeDocument/2006/relationships/hyperlink" Target="https://meteor.aihw.gov.au/content/595687" TargetMode="External" Id="Rd61fa3de69b2446c" /><Relationship Type="http://schemas.openxmlformats.org/officeDocument/2006/relationships/hyperlink" Target="https://meteor.aihw.gov.au/RegistrationAuthority/8" TargetMode="External" Id="Rc453e4ad303d49ab" /></Relationships>
</file>

<file path=word/_rels/header1.xml.rels>&#65279;<?xml version="1.0" encoding="utf-8"?><Relationships xmlns="http://schemas.openxmlformats.org/package/2006/relationships"><Relationship Type="http://schemas.openxmlformats.org/officeDocument/2006/relationships/image" Target="/media/image.png" Id="R259c36d79d3648f9" /></Relationships>
</file>