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506a3400d4930" /></Relationships>
</file>

<file path=word/document.xml><?xml version="1.0" encoding="utf-8"?>
<w:document xmlns:r="http://schemas.openxmlformats.org/officeDocument/2006/relationships" xmlns:w="http://schemas.openxmlformats.org/wordprocessingml/2006/main">
  <w:body>
    <w:p>
      <w:pPr>
        <w:pStyle w:val="Title"/>
      </w:pPr>
      <w:r>
        <w:t>Intensive care liaison nurses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liaison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121cbdac9419b">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Nurses who are trained to provide specialised support services to ward staff caring for acutely ill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 of intensive care liaison nurses is to improve patient outcomes through providing specialised interventions and other support services to acutely ill patients in hospital wards, usually but not always patients who have been discharged from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0d6e57ef8f74179">
              <w:r>
                <w:rPr>
                  <w:rStyle w:val="Hyperlink"/>
                  <w:b/>
                </w:rPr>
                <w:t xml:space="preserve">Intensive Care Unit</w:t>
              </w:r>
            </w:hyperlink>
            <w:r>
              <w:rPr>
                <w:rStyle w:val="row-content-rich-text"/>
              </w:rPr>
              <w:t xml:space="preserve"> (ICU). Rapid responses to patients who are experiencing serious clinical deterioration make up one of the main roles of these nurses.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3fb4c4f9d042bf">
              <w:r>
                <w:rPr>
                  <w:rStyle w:val="Hyperlink"/>
                </w:rPr>
                <w:t xml:space="preserve">Cardiac arrest team</w:t>
              </w:r>
            </w:hyperlink>
          </w:p>
          <w:p>
            <w:pPr>
              <w:spacing w:before="0" w:after="0"/>
            </w:pPr>
            <w:r>
              <w:rPr>
                <w:rStyle w:val="row-content"/>
                <w:color w:val="244061"/>
              </w:rPr>
              <w:t xml:space="preserve">       </w:t>
            </w:r>
            <w:hyperlink w:history="true" r:id="R2edee4943dc04ab0">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adeee62be2ce4a76">
              <w:r>
                <w:rPr>
                  <w:rStyle w:val="Hyperlink"/>
                </w:rPr>
                <w:t xml:space="preserve">Medical emergency team</w:t>
              </w:r>
            </w:hyperlink>
          </w:p>
          <w:p>
            <w:pPr>
              <w:spacing w:before="0" w:after="0"/>
            </w:pPr>
            <w:r>
              <w:rPr>
                <w:rStyle w:val="row-content"/>
                <w:color w:val="244061"/>
              </w:rPr>
              <w:t xml:space="preserve">       </w:t>
            </w:r>
            <w:hyperlink w:history="true" r:id="Rd8106e0e07334851">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c94a765521e94a3b">
              <w:r>
                <w:rPr>
                  <w:rStyle w:val="Hyperlink"/>
                </w:rPr>
                <w:t xml:space="preserve">Rapid response team</w:t>
              </w:r>
            </w:hyperlink>
          </w:p>
          <w:p>
            <w:pPr>
              <w:spacing w:before="0" w:after="0"/>
            </w:pPr>
            <w:r>
              <w:rPr>
                <w:rStyle w:val="row-content"/>
                <w:color w:val="244061"/>
              </w:rPr>
              <w:t xml:space="preserve">       </w:t>
            </w:r>
            <w:hyperlink w:history="true" r:id="Rac892f994bfb4cf5">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6bb1caa4a5d4bb0">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39315f62a28d4b4e">
              <w:r>
                <w:rPr>
                  <w:rStyle w:val="Hyperlink"/>
                  <w:color w:val="244061"/>
                </w:rPr>
                <w:t xml:space="preserve">Health</w:t>
              </w:r>
            </w:hyperlink>
            <w:r>
              <w:rPr>
                <w:rStyle w:val="row-content"/>
                <w:color w:val="244061"/>
              </w:rPr>
              <w:t xml:space="preserve">, Standard 04/09/2015</w:t>
            </w:r>
          </w:p>
          <w:p>
            <w:r>
              <w:br/>
            </w:r>
            <w:hyperlink w:history="true" r:id="R4fa18a8a4e3a49fd">
              <w:r>
                <w:rPr>
                  <w:rStyle w:val="Hyperlink"/>
                </w:rPr>
                <w:t xml:space="preserve">Hospital rapid response calls cluster</w:t>
              </w:r>
            </w:hyperlink>
          </w:p>
          <w:p>
            <w:pPr>
              <w:spacing w:before="0" w:after="0"/>
            </w:pPr>
            <w:r>
              <w:rPr>
                <w:rStyle w:val="row-content"/>
                <w:color w:val="244061"/>
              </w:rPr>
              <w:t xml:space="preserve">       </w:t>
            </w:r>
            <w:hyperlink w:history="true" r:id="R4cf334f29bb84451">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83d695f5ced7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b9dc5743d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695f5ced74cfb" /><Relationship Type="http://schemas.openxmlformats.org/officeDocument/2006/relationships/header" Target="/word/header1.xml" Id="Rb73d3152f5044fe1" /><Relationship Type="http://schemas.openxmlformats.org/officeDocument/2006/relationships/settings" Target="/word/settings.xml" Id="R2e6f2e0c954c4e4d" /><Relationship Type="http://schemas.openxmlformats.org/officeDocument/2006/relationships/styles" Target="/word/styles.xml" Id="R8ff60215592547eb" /><Relationship Type="http://schemas.openxmlformats.org/officeDocument/2006/relationships/hyperlink" Target="https://meteor.aihw.gov.au/RegistrationAuthority/12" TargetMode="External" Id="R975121cbdac9419b" /><Relationship Type="http://schemas.openxmlformats.org/officeDocument/2006/relationships/hyperlink" Target="https://meteor.aihw.gov.au/content/327234" TargetMode="External" Id="R60d6e57ef8f74179" /><Relationship Type="http://schemas.openxmlformats.org/officeDocument/2006/relationships/hyperlink" Target="https://meteor.aihw.gov.au/content/593891" TargetMode="External" Id="Rb23fb4c4f9d042bf" /><Relationship Type="http://schemas.openxmlformats.org/officeDocument/2006/relationships/hyperlink" Target="https://meteor.aihw.gov.au/RegistrationAuthority/12" TargetMode="External" Id="R2edee4943dc04ab0" /><Relationship Type="http://schemas.openxmlformats.org/officeDocument/2006/relationships/hyperlink" Target="https://meteor.aihw.gov.au/content/584962" TargetMode="External" Id="Radeee62be2ce4a76" /><Relationship Type="http://schemas.openxmlformats.org/officeDocument/2006/relationships/hyperlink" Target="https://meteor.aihw.gov.au/RegistrationAuthority/12" TargetMode="External" Id="Rd8106e0e07334851" /><Relationship Type="http://schemas.openxmlformats.org/officeDocument/2006/relationships/hyperlink" Target="https://meteor.aihw.gov.au/content/592338" TargetMode="External" Id="Rc94a765521e94a3b" /><Relationship Type="http://schemas.openxmlformats.org/officeDocument/2006/relationships/hyperlink" Target="https://meteor.aihw.gov.au/RegistrationAuthority/12" TargetMode="External" Id="Rac892f994bfb4cf5" /><Relationship Type="http://schemas.openxmlformats.org/officeDocument/2006/relationships/hyperlink" Target="https://meteor.aihw.gov.au/content/592957" TargetMode="External" Id="Rf6bb1caa4a5d4bb0" /><Relationship Type="http://schemas.openxmlformats.org/officeDocument/2006/relationships/hyperlink" Target="https://meteor.aihw.gov.au/RegistrationAuthority/12" TargetMode="External" Id="R39315f62a28d4b4e" /><Relationship Type="http://schemas.openxmlformats.org/officeDocument/2006/relationships/hyperlink" Target="https://meteor.aihw.gov.au/content/593582" TargetMode="External" Id="R4fa18a8a4e3a49fd" /><Relationship Type="http://schemas.openxmlformats.org/officeDocument/2006/relationships/hyperlink" Target="https://meteor.aihw.gov.au/RegistrationAuthority/12" TargetMode="External" Id="R4cf334f29bb84451" /></Relationships>
</file>

<file path=word/_rels/header1.xml.rels>&#65279;<?xml version="1.0" encoding="utf-8"?><Relationships xmlns="http://schemas.openxmlformats.org/package/2006/relationships"><Relationship Type="http://schemas.openxmlformats.org/officeDocument/2006/relationships/image" Target="/media/image.png" Id="R845b9dc5743d46e6" /></Relationships>
</file>