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3be2f7ca1473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arthritis or chronic back pain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arthritis or chronic back pain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arthritis or chronic back pain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dcd2a94ba24bf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arthritis or chronic back pain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7a14f246a04b5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6784b6e41cf4b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arthritis or chronic back pain was managed by the GP during consultation.</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65f41dfcdb4ebb">
              <w:r>
                <w:rPr>
                  <w:rStyle w:val="Hyperlink"/>
                </w:rPr>
                <w:t xml:space="preserve">Patient—diagnosis, diagnosis code (ICPC-2 PLUS) ANNNNN</w:t>
              </w:r>
            </w:hyperlink>
          </w:p>
          <w:p>
            <w:r>
              <w:rPr>
                <w:rStyle w:val="row-content"/>
                <w:b/>
              </w:rPr>
              <w:t xml:space="preserve">Data Source</w:t>
            </w:r>
          </w:p>
          <w:p>
            <w:hyperlink w:history="true" r:id="R9a547c46397c4593">
              <w:r>
                <w:rPr>
                  <w:rStyle w:val="Hyperlink"/>
                </w:rPr>
                <w:t xml:space="preserve">Bettering the Evaluation and Care of Health (BEACH)</w:t>
              </w:r>
            </w:hyperlink>
          </w:p>
          <w:p>
            <w:r>
              <w:rPr>
                <w:rStyle w:val="row-content"/>
                <w:b/>
                <w:color w:val="000000"/>
              </w:rPr>
              <w:t xml:space="preserve">Data Element / Data Set</w:t>
            </w:r>
          </w:p>
          <w:p>
            <w:hyperlink w:history="true" r:id="R94a64256137d44c7">
              <w:r>
                <w:rPr>
                  <w:rStyle w:val="Hyperlink"/>
                </w:rPr>
                <w:t xml:space="preserve">Person—arthritis or chronic back pain managed in General Practice indicator, yes/no code N</w:t>
              </w:r>
            </w:hyperlink>
          </w:p>
          <w:p>
            <w:r>
              <w:rPr>
                <w:rStyle w:val="row-content"/>
                <w:b/>
              </w:rPr>
              <w:t xml:space="preserve">Data Source</w:t>
            </w:r>
          </w:p>
          <w:p>
            <w:hyperlink w:history="true" r:id="R5d94d9dc552a48a5">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90b40420df46fb">
              <w:r>
                <w:rPr>
                  <w:rStyle w:val="Hyperlink"/>
                </w:rPr>
                <w:t xml:space="preserve">Service event—General Practitioner (GP) service, total number NN[N]</w:t>
              </w:r>
            </w:hyperlink>
          </w:p>
          <w:p>
            <w:r>
              <w:rPr>
                <w:rStyle w:val="row-content"/>
                <w:b/>
              </w:rPr>
              <w:t xml:space="preserve">Data Source</w:t>
            </w:r>
          </w:p>
          <w:p>
            <w:hyperlink w:history="true" r:id="Re76d5b1b6e4b4367">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ec70053bf54073">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fdce81d77e430f">
              <w:r>
                <w:rPr>
                  <w:rStyle w:val="Hyperlink"/>
                </w:rPr>
                <w:t xml:space="preserve">PAF-Equity of access</w:t>
              </w:r>
            </w:hyperlink>
            <w:r>
              <w:br/>
            </w:r>
            <w:r>
              <w:br/>
            </w:r>
          </w:p>
          <w:p>
            <w:hyperlink w:history="true" r:id="R865566f129fe42d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2155ecdb3946a4">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c2ab14a2f845c7">
              <w:r>
                <w:rPr>
                  <w:rStyle w:val="Hyperlink"/>
                </w:rPr>
                <w:t xml:space="preserve">National Health Performance Authority</w:t>
              </w:r>
            </w:hyperlink>
          </w:p>
        </w:tc>
      </w:tr>
    </w:tbl>
    <w:p>
      <w:r>
        <w:br/>
      </w:r>
    </w:p>
    <w:sectPr>
      <w:footerReference xmlns:r="http://schemas.openxmlformats.org/officeDocument/2006/relationships" w:type="default" r:id="R9337a544e07e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d86939573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7a544e07e46a7" /><Relationship Type="http://schemas.openxmlformats.org/officeDocument/2006/relationships/header" Target="/word/header1.xml" Id="Rf0ffbdb21a314acf" /><Relationship Type="http://schemas.openxmlformats.org/officeDocument/2006/relationships/settings" Target="/word/settings.xml" Id="R1b291329ae4c4672" /><Relationship Type="http://schemas.openxmlformats.org/officeDocument/2006/relationships/styles" Target="/word/styles.xml" Id="R9aebdfaba8c54aa4" /><Relationship Type="http://schemas.openxmlformats.org/officeDocument/2006/relationships/hyperlink" Target="https://meteor.aihw.gov.au/RegistrationAuthority/8" TargetMode="External" Id="Ra8dcd2a94ba24bf6" /><Relationship Type="http://schemas.openxmlformats.org/officeDocument/2006/relationships/hyperlink" Target="https://meteor.aihw.gov.au/content/550329" TargetMode="External" Id="Ra47a14f246a04b53" /><Relationship Type="http://schemas.openxmlformats.org/officeDocument/2006/relationships/hyperlink" Target="https://meteor.aihw.gov.au/RegistrationAuthority/8" TargetMode="External" Id="R26784b6e41cf4b89" /><Relationship Type="http://schemas.openxmlformats.org/officeDocument/2006/relationships/hyperlink" Target="https://meteor.aihw.gov.au/content/586338" TargetMode="External" Id="R6465f41dfcdb4ebb" /><Relationship Type="http://schemas.openxmlformats.org/officeDocument/2006/relationships/hyperlink" Target="https://meteor.aihw.gov.au/content/595374" TargetMode="External" Id="R9a547c46397c4593" /><Relationship Type="http://schemas.openxmlformats.org/officeDocument/2006/relationships/hyperlink" Target="https://meteor.aihw.gov.au/content/595649" TargetMode="External" Id="R94a64256137d44c7" /><Relationship Type="http://schemas.openxmlformats.org/officeDocument/2006/relationships/hyperlink" Target="https://meteor.aihw.gov.au/content/595374" TargetMode="External" Id="R5d94d9dc552a48a5" /><Relationship Type="http://schemas.openxmlformats.org/officeDocument/2006/relationships/hyperlink" Target="https://meteor.aihw.gov.au/content/593673" TargetMode="External" Id="Ra290b40420df46fb" /><Relationship Type="http://schemas.openxmlformats.org/officeDocument/2006/relationships/hyperlink" Target="https://meteor.aihw.gov.au/content/595374" TargetMode="External" Id="Re76d5b1b6e4b4367" /><Relationship Type="http://schemas.openxmlformats.org/officeDocument/2006/relationships/hyperlink" Target="https://meteor.aihw.gov.au/content/513288" TargetMode="External" Id="Rbaec70053bf54073" /><Relationship Type="http://schemas.openxmlformats.org/officeDocument/2006/relationships/hyperlink" Target="https://meteor.aihw.gov.au/content/554927" TargetMode="External" Id="R94fdce81d77e430f" /><Relationship Type="http://schemas.openxmlformats.org/officeDocument/2006/relationships/hyperlink" Target="https://meteor.aihw.gov.au/content/554928" TargetMode="External" Id="R865566f129fe42d0" /><Relationship Type="http://schemas.openxmlformats.org/officeDocument/2006/relationships/hyperlink" Target="https://meteor.aihw.gov.au/content/595374" TargetMode="External" Id="R6e2155ecdb3946a4" /><Relationship Type="http://schemas.openxmlformats.org/officeDocument/2006/relationships/hyperlink" Target="https://meteor.aihw.gov.au/content/584596" TargetMode="External" Id="R8fc2ab14a2f845c7" /></Relationships>
</file>

<file path=word/_rels/header1.xml.rels>&#65279;<?xml version="1.0" encoding="utf-8"?><Relationships xmlns="http://schemas.openxmlformats.org/package/2006/relationships"><Relationship Type="http://schemas.openxmlformats.org/officeDocument/2006/relationships/image" Target="/media/image.png" Id="R3dbd869395734107" /></Relationships>
</file>