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8e4f11e8a4400" /></Relationships>
</file>

<file path=word/document.xml><?xml version="1.0" encoding="utf-8"?>
<w:document xmlns:r="http://schemas.openxmlformats.org/officeDocument/2006/relationships" xmlns:w="http://schemas.openxmlformats.org/wordprocessingml/2006/main">
  <w:body>
    <w:p>
      <w:pPr>
        <w:pStyle w:val="Title"/>
      </w:pPr>
      <w:r>
        <w:t>Hospital rapid response calls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rapid response calls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be975df80472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Hospital rapid response calls cluster is all rapid response calls for patients admitted to hospital.</w:t>
            </w:r>
          </w:p>
          <w:p>
            <w:pPr>
              <w:spacing w:after="160"/>
            </w:pPr>
            <w:r>
              <w:rPr>
                <w:rStyle w:val="row-content-rich-text"/>
              </w:rPr>
              <w:t xml:space="preserve">Hospital rapid response calls are part of a formal rapid response system designed to alert and call a team of designated staff for help when a patient's vital signs have fallen outside set criteria.</w:t>
            </w:r>
          </w:p>
          <w:p>
            <w:pPr/>
            <w:r>
              <w:rPr>
                <w:rStyle w:val="row-content-rich-text"/>
              </w:rPr>
              <w:t xml:space="preserve">A hospital's </w:t>
            </w:r>
            <w:hyperlink w:tooltip="A team of designated clinical staff trained to respond rapidly to urgent calls for help when it is suspected or apparent that a patient is experiencing serious clinical deterioration." w:history="true" r:id="R2fbedc1d8b0247fa">
              <w:r>
                <w:rPr>
                  <w:rStyle w:val="Hyperlink"/>
                  <w:b/>
                </w:rPr>
                <w:t xml:space="preserve">rapid response team(s)</w:t>
              </w:r>
            </w:hyperlink>
            <w:r>
              <w:rPr>
                <w:rStyle w:val="row-content-rich-text"/>
              </w:rPr>
              <w:t xml:space="preserve"> may be specialised in its training for the situations to respond to (for instance, a </w:t>
            </w:r>
            <w:hyperlink w:tooltip="A team, led by trained medical officers, designated to respond to calls for assistance following the cardiac arrest of a hospital patient." w:history="true" r:id="Rca34ddcbcb874344">
              <w:r>
                <w:rPr>
                  <w:rStyle w:val="Hyperlink"/>
                  <w:b/>
                </w:rPr>
                <w:t xml:space="preserve">cardiac arrest team</w:t>
              </w:r>
            </w:hyperlink>
            <w:r>
              <w:rPr>
                <w:rStyle w:val="row-content-rich-text"/>
              </w:rPr>
              <w:t xml:space="preserve">) or its composition (for instance, teams made up of </w:t>
            </w:r>
            <w:hyperlink w:tooltip="Nurses who are trained to provide specialised support services to ward staff caring for acutely ill patients." w:history="true" r:id="R938fd40b44be4e36">
              <w:r>
                <w:rPr>
                  <w:rStyle w:val="Hyperlink"/>
                  <w:b/>
                </w:rPr>
                <w:t xml:space="preserve">intensive care liaison nurses</w:t>
              </w:r>
            </w:hyperlink>
            <w:r>
              <w:rPr>
                <w:rStyle w:val="row-content-rich-text"/>
              </w:rPr>
              <w:t xml:space="preserve">) or it may include both medical and nursing staff trained to respond rapidly to a wide range of situations involving patient clinical deterioration (for instance,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0e7ddf88c76d4003">
              <w:r>
                <w:rPr>
                  <w:rStyle w:val="Hyperlink"/>
                  <w:b/>
                </w:rPr>
                <w:t xml:space="preserve">medical emergency teams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cluster is designed so that data on each rapid response call are recorded. Data are collected for each rapid response call placed with a rapid response team to attend to an admitted hospital patient. When there are multiple rapid response calls made during a single episode of admitted patient care, each call should be separately recorded.</w:t>
            </w:r>
          </w:p>
          <w:p>
            <w:pPr>
              <w:spacing w:after="160"/>
            </w:pPr>
            <w:r>
              <w:rPr>
                <w:rStyle w:val="row-content-rich-text"/>
              </w:rPr>
              <w:t xml:space="preserve">A hospital may have more than 1 type of team trained to provide rapid responses. Therefore a single episode of admitted patient care may have multiple rapid response calls involving different types of rapid response teams.</w:t>
            </w:r>
          </w:p>
          <w:p>
            <w:pPr/>
            <w:r>
              <w:rPr>
                <w:rStyle w:val="row-content-rich-text"/>
              </w:rPr>
              <w:t xml:space="preserve">The data collected on the rapid response calls should be linked to the episode of admitted patient care which contains other relevant information, for instance, patient demographics.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1d878b406642a1">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1eaa25b9299d487c">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a rapid response call being made during the episode of admitted patient care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55f2e6f4b42e5">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10a4114de4666">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d45a01d804d1b">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a8d47c9114081">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777b42907f7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593582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074038b9f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7b42907f746ee" /><Relationship Type="http://schemas.openxmlformats.org/officeDocument/2006/relationships/header" Target="/word/header1.xml" Id="R0e92bf5526284715" /><Relationship Type="http://schemas.openxmlformats.org/officeDocument/2006/relationships/settings" Target="/word/settings.xml" Id="Reb0e0cdd87954316" /><Relationship Type="http://schemas.openxmlformats.org/officeDocument/2006/relationships/styles" Target="/word/styles.xml" Id="R1b1773eb69344f6c" /><Relationship Type="http://schemas.openxmlformats.org/officeDocument/2006/relationships/hyperlink" Target="https://meteor.aihw.gov.au/RegistrationAuthority/12" TargetMode="External" Id="Rc6fbe975df804726" /><Relationship Type="http://schemas.openxmlformats.org/officeDocument/2006/relationships/hyperlink" Target="https://meteor.aihw.gov.au/content/592338" TargetMode="External" Id="R2fbedc1d8b0247fa" /><Relationship Type="http://schemas.openxmlformats.org/officeDocument/2006/relationships/hyperlink" Target="https://meteor.aihw.gov.au/content/593891" TargetMode="External" Id="Rca34ddcbcb874344" /><Relationship Type="http://schemas.openxmlformats.org/officeDocument/2006/relationships/hyperlink" Target="https://meteor.aihw.gov.au/content/593896" TargetMode="External" Id="R938fd40b44be4e36" /><Relationship Type="http://schemas.openxmlformats.org/officeDocument/2006/relationships/hyperlink" Target="https://meteor.aihw.gov.au/content/584962" TargetMode="External" Id="R0e7ddf88c76d4003" /><Relationship Type="http://schemas.openxmlformats.org/officeDocument/2006/relationships/hyperlink" Target="https://meteor.aihw.gov.au/content/586966" TargetMode="External" Id="R381d878b406642a1" /><Relationship Type="http://schemas.openxmlformats.org/officeDocument/2006/relationships/hyperlink" Target="https://meteor.aihw.gov.au/RegistrationAuthority/12" TargetMode="External" Id="R1eaa25b9299d487c" /><Relationship Type="http://schemas.openxmlformats.org/officeDocument/2006/relationships/hyperlink" Target="https://meteor.aihw.gov.au/content/592972" TargetMode="External" Id="Rb4b55f2e6f4b42e5" /><Relationship Type="http://schemas.openxmlformats.org/officeDocument/2006/relationships/hyperlink" Target="https://meteor.aihw.gov.au/content/593019" TargetMode="External" Id="Rcbb10a4114de4666" /><Relationship Type="http://schemas.openxmlformats.org/officeDocument/2006/relationships/hyperlink" Target="https://meteor.aihw.gov.au/content/593135" TargetMode="External" Id="Rfb6d45a01d804d1b" /><Relationship Type="http://schemas.openxmlformats.org/officeDocument/2006/relationships/hyperlink" Target="https://meteor.aihw.gov.au/content/592957" TargetMode="External" Id="R801a8d47c9114081" /></Relationships>
</file>

<file path=word/_rels/header1.xml.rels>&#65279;<?xml version="1.0" encoding="utf-8"?><Relationships xmlns="http://schemas.openxmlformats.org/package/2006/relationships"><Relationship Type="http://schemas.openxmlformats.org/officeDocument/2006/relationships/image" Target="/media/image.png" Id="R441074038b9f4ff8" /></Relationships>
</file>