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30e2c6fdbf45a6"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ec844d78c4c78">
              <w:r>
                <w:rPr>
                  <w:rStyle w:val="Hyperlink"/>
                  <w:color w:val="244061"/>
                </w:rPr>
                <w:t xml:space="preserve">Health</w:t>
              </w:r>
            </w:hyperlink>
            <w:r>
              <w:rPr>
                <w:rStyle w:val="row-content"/>
                <w:color w:val="244061"/>
              </w:rPr>
              <w:t xml:space="preserve">, Superseded 05/10/2016</w:t>
            </w:r>
          </w:p>
          <w:p>
            <w:pPr>
              <w:spacing w:before="0" w:after="0"/>
            </w:pPr>
            <w:hyperlink w:history="true" r:id="Rc971e365f6ff4ef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7e77f3b9c004f21">
              <w:r>
                <w:rPr>
                  <w:rStyle w:val="Hyperlink"/>
                  <w:color w:val="244061"/>
                </w:rPr>
                <w:t xml:space="preserve">Tasmanian Health</w:t>
              </w:r>
            </w:hyperlink>
            <w:r>
              <w:rPr>
                <w:rStyle w:val="row-content"/>
                <w:color w:val="244061"/>
              </w:rPr>
              <w:t xml:space="preserve">, Superseded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fc869b4cd4832">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7b45b501124e59">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88b6a74e4684f98">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 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r>
              <w:br/>
            </w:r>
            <w:r>
              <w:rPr>
                <w:rStyle w:val="row-content-rich-text"/>
              </w:rPr>
              <w:t xml:space="preserve"> </w:t>
            </w:r>
          </w:p>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4e8d5277304608">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eb5a94a9351847a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291470166c540d6">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3e75025640d44e43">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6a65c6e1e2e8466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731f6123fb40c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2306a2e30dd41c1">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27f4cf62727d4944">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fbbad612d5a04b8e">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7b66905291416e">
              <w:r>
                <w:rPr>
                  <w:rStyle w:val="Hyperlink"/>
                </w:rPr>
                <w:t xml:space="preserve">Activity based funding: Mental health care DSS 2016-17</w:t>
              </w:r>
            </w:hyperlink>
          </w:p>
          <w:p>
            <w:pPr>
              <w:spacing w:before="0" w:after="0"/>
            </w:pPr>
            <w:r>
              <w:rPr>
                <w:rStyle w:val="row-content"/>
                <w:color w:val="244061"/>
              </w:rPr>
              <w:t xml:space="preserve">       </w:t>
            </w:r>
            <w:hyperlink w:history="true" r:id="R834c0b8d71d549d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This data element is required to be reported for episodes of care in an admitted or residential setting.</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and residential episodes of care additional diagnosis is not mandatory. Provisional diagnoses should not be reported.</w:t>
            </w:r>
          </w:p>
          <w:p>
            <w:r>
              <w:br/>
            </w:r>
            <w:r>
              <w:br/>
            </w:r>
            <w:hyperlink w:history="true" r:id="Rf4063abea7274f9e">
              <w:r>
                <w:rPr>
                  <w:rStyle w:val="Hyperlink"/>
                </w:rPr>
                <w:t xml:space="preserve">Admitted patient care NMDS 2015-16</w:t>
              </w:r>
            </w:hyperlink>
          </w:p>
          <w:p>
            <w:pPr>
              <w:spacing w:before="0" w:after="0"/>
            </w:pPr>
            <w:r>
              <w:rPr>
                <w:rStyle w:val="row-content"/>
                <w:color w:val="244061"/>
              </w:rPr>
              <w:t xml:space="preserve">       </w:t>
            </w:r>
            <w:hyperlink w:history="true" r:id="Re5dc4a976a6c41e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2562e562a5e74a3d">
              <w:r>
                <w:rPr>
                  <w:rStyle w:val="Hyperlink"/>
                </w:rPr>
                <w:t xml:space="preserve">Admitted patient care NMDS 2016-17</w:t>
              </w:r>
            </w:hyperlink>
          </w:p>
          <w:p>
            <w:pPr>
              <w:spacing w:before="0" w:after="0"/>
            </w:pPr>
            <w:r>
              <w:rPr>
                <w:rStyle w:val="row-content"/>
                <w:color w:val="244061"/>
              </w:rPr>
              <w:t xml:space="preserve">       </w:t>
            </w:r>
            <w:hyperlink w:history="true" r:id="R725241f3a2284e6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2876945072374efb">
              <w:r>
                <w:rPr>
                  <w:rStyle w:val="Hyperlink"/>
                </w:rPr>
                <w:t xml:space="preserve">Admitted patient mental health care NMDS 2015-16</w:t>
              </w:r>
            </w:hyperlink>
          </w:p>
          <w:p>
            <w:pPr>
              <w:spacing w:before="0" w:after="0"/>
            </w:pPr>
            <w:r>
              <w:rPr>
                <w:rStyle w:val="row-content"/>
                <w:color w:val="244061"/>
              </w:rPr>
              <w:t xml:space="preserve">       </w:t>
            </w:r>
            <w:hyperlink w:history="true" r:id="R8b5229fdfe8c422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f2dfb590ccc741de">
              <w:r>
                <w:rPr>
                  <w:rStyle w:val="Hyperlink"/>
                </w:rPr>
                <w:t xml:space="preserve">Admitted patient palliative care NMDS 2015-16</w:t>
              </w:r>
            </w:hyperlink>
          </w:p>
          <w:p>
            <w:pPr>
              <w:spacing w:before="0" w:after="0"/>
            </w:pPr>
            <w:r>
              <w:rPr>
                <w:rStyle w:val="row-content"/>
                <w:color w:val="244061"/>
              </w:rPr>
              <w:t xml:space="preserve">       </w:t>
            </w:r>
            <w:hyperlink w:history="true" r:id="R5e379eaa415e4e3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to be reported if the episode of care results in more than one diagnosis code being allocated.</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fc4299a856ca4a94">
              <w:r>
                <w:rPr>
                  <w:rStyle w:val="Hyperlink"/>
                </w:rPr>
                <w:t xml:space="preserve">Residential mental health care NMDS 2016-17</w:t>
              </w:r>
            </w:hyperlink>
          </w:p>
          <w:p>
            <w:pPr>
              <w:spacing w:before="0" w:after="0"/>
            </w:pPr>
            <w:r>
              <w:rPr>
                <w:rStyle w:val="row-content"/>
                <w:color w:val="244061"/>
              </w:rPr>
              <w:t xml:space="preserve">       </w:t>
            </w:r>
            <w:hyperlink w:history="true" r:id="R978125aa6c1d44e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891c396e0a242da">
              <w:r>
                <w:rPr>
                  <w:rStyle w:val="Hyperlink"/>
                </w:rPr>
                <w:t xml:space="preserve">Tasmanian Admitted Patient Data Set - 2016</w:t>
              </w:r>
            </w:hyperlink>
          </w:p>
          <w:p>
            <w:pPr>
              <w:spacing w:before="0" w:after="0"/>
            </w:pPr>
            <w:r>
              <w:rPr>
                <w:rStyle w:val="row-content"/>
                <w:color w:val="244061"/>
              </w:rPr>
              <w:t xml:space="preserve">       </w:t>
            </w:r>
            <w:hyperlink w:history="true" r:id="R8df92278e25f4a8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140c503ddd547d2">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8e2ce83bf0a94563">
              <w:r>
                <w:rPr>
                  <w:rStyle w:val="Hyperlink"/>
                  <w:color w:val="244061"/>
                </w:rPr>
                <w:t xml:space="preserve">Health</w:t>
              </w:r>
            </w:hyperlink>
            <w:r>
              <w:rPr>
                <w:rStyle w:val="row-content"/>
                <w:color w:val="244061"/>
              </w:rPr>
              <w:t xml:space="preserve">, Superseded 13/10/2021</w:t>
            </w:r>
          </w:p>
          <w:p>
            <w:r>
              <w:br/>
            </w:r>
            <w:hyperlink w:history="true" r:id="Raba19f60c980488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848d230f3c834e50">
              <w:r>
                <w:rPr>
                  <w:rStyle w:val="Hyperlink"/>
                  <w:color w:val="244061"/>
                </w:rPr>
                <w:t xml:space="preserve">Health</w:t>
              </w:r>
            </w:hyperlink>
            <w:r>
              <w:rPr>
                <w:rStyle w:val="row-content"/>
                <w:color w:val="244061"/>
              </w:rPr>
              <w:t xml:space="preserve">, Superseded 19/06/2019</w:t>
            </w:r>
          </w:p>
          <w:p>
            <w:r>
              <w:br/>
            </w:r>
            <w:hyperlink w:history="true" r:id="R0ebb402a3b9c4c9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091555ab97ae4d6d">
              <w:r>
                <w:rPr>
                  <w:rStyle w:val="Hyperlink"/>
                  <w:color w:val="244061"/>
                </w:rPr>
                <w:t xml:space="preserve">Health</w:t>
              </w:r>
            </w:hyperlink>
            <w:r>
              <w:rPr>
                <w:rStyle w:val="row-content"/>
                <w:color w:val="244061"/>
              </w:rPr>
              <w:t xml:space="preserve">, Superseded 13/03/2020</w:t>
            </w:r>
          </w:p>
          <w:p>
            <w:r>
              <w:br/>
            </w:r>
            <w:hyperlink w:history="true" r:id="Ra66295a3c08645c6">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d0cad5e34df3452a">
              <w:r>
                <w:rPr>
                  <w:rStyle w:val="Hyperlink"/>
                  <w:color w:val="244061"/>
                </w:rPr>
                <w:t xml:space="preserve">Health</w:t>
              </w:r>
            </w:hyperlink>
            <w:r>
              <w:rPr>
                <w:rStyle w:val="row-content"/>
                <w:color w:val="244061"/>
              </w:rPr>
              <w:t xml:space="preserve">, Superseded 19/06/2019</w:t>
            </w:r>
          </w:p>
          <w:p>
            <w:r>
              <w:br/>
            </w:r>
            <w:hyperlink w:history="true" r:id="Rc1e072942d7c4af1">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a4579fb36d6e4e53">
              <w:r>
                <w:rPr>
                  <w:rStyle w:val="Hyperlink"/>
                  <w:color w:val="244061"/>
                </w:rPr>
                <w:t xml:space="preserve">Health</w:t>
              </w:r>
            </w:hyperlink>
            <w:r>
              <w:rPr>
                <w:rStyle w:val="row-content"/>
                <w:color w:val="244061"/>
              </w:rPr>
              <w:t xml:space="preserve">, Superseded 13/03/2020</w:t>
            </w:r>
          </w:p>
          <w:p>
            <w:r>
              <w:br/>
            </w:r>
            <w:hyperlink w:history="true" r:id="R701af7e4bf5146d8">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b9468829ecaa4638">
              <w:r>
                <w:rPr>
                  <w:rStyle w:val="Hyperlink"/>
                  <w:color w:val="244061"/>
                </w:rPr>
                <w:t xml:space="preserve">Health</w:t>
              </w:r>
            </w:hyperlink>
            <w:r>
              <w:rPr>
                <w:rStyle w:val="row-content"/>
                <w:color w:val="244061"/>
              </w:rPr>
              <w:t xml:space="preserve">, Superseded 19/06/2019</w:t>
            </w:r>
          </w:p>
          <w:p>
            <w:r>
              <w:br/>
            </w:r>
            <w:hyperlink w:history="true" r:id="Rd7525586a6d14d07">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ed537967bf1c4141">
              <w:r>
                <w:rPr>
                  <w:rStyle w:val="Hyperlink"/>
                  <w:color w:val="244061"/>
                </w:rPr>
                <w:t xml:space="preserve">Health</w:t>
              </w:r>
            </w:hyperlink>
            <w:r>
              <w:rPr>
                <w:rStyle w:val="row-content"/>
                <w:color w:val="244061"/>
              </w:rPr>
              <w:t xml:space="preserve">, Superseded 13/03/2020</w:t>
            </w:r>
          </w:p>
          <w:p>
            <w:r>
              <w:br/>
            </w:r>
            <w:hyperlink w:history="true" r:id="Rf39e2463bed2484f">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10b1f0bd876e47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aedd80a143d43da">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1e5ee5bb9348444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a673f7e1cb80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0ec152cee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3f7e1cb80471b" /><Relationship Type="http://schemas.openxmlformats.org/officeDocument/2006/relationships/header" Target="/word/header1.xml" Id="Rc5c9d9102a464a40" /><Relationship Type="http://schemas.openxmlformats.org/officeDocument/2006/relationships/settings" Target="/word/settings.xml" Id="Re08c1c6dac97436c" /><Relationship Type="http://schemas.openxmlformats.org/officeDocument/2006/relationships/styles" Target="/word/styles.xml" Id="R45525f1f4ab94b43" /><Relationship Type="http://schemas.openxmlformats.org/officeDocument/2006/relationships/hyperlink" Target="https://meteor.aihw.gov.au/RegistrationAuthority/12" TargetMode="External" Id="R8aeec844d78c4c78" /><Relationship Type="http://schemas.openxmlformats.org/officeDocument/2006/relationships/hyperlink" Target="https://meteor.aihw.gov.au/RegistrationAuthority/3" TargetMode="External" Id="Rc971e365f6ff4efc" /><Relationship Type="http://schemas.openxmlformats.org/officeDocument/2006/relationships/hyperlink" Target="https://meteor.aihw.gov.au/RegistrationAuthority/15" TargetMode="External" Id="R37e77f3b9c004f21" /><Relationship Type="http://schemas.openxmlformats.org/officeDocument/2006/relationships/hyperlink" Target="https://meteor.aihw.gov.au/content/356590" TargetMode="External" Id="Rf82fc869b4cd4832" /><Relationship Type="http://schemas.openxmlformats.org/officeDocument/2006/relationships/hyperlink" Target="https://meteor.aihw.gov.au/content/588979" TargetMode="External" Id="R587b45b501124e59" /><Relationship Type="http://schemas.openxmlformats.org/officeDocument/2006/relationships/hyperlink" Target="https://meteor.aihw.gov.au/content/588975" TargetMode="External" Id="R788b6a74e4684f98" /><Relationship Type="http://schemas.openxmlformats.org/officeDocument/2006/relationships/numbering" Target="/word/numbering.xml" Id="R7e4f07bf710b40e0" /><Relationship Type="http://schemas.openxmlformats.org/officeDocument/2006/relationships/hyperlink" Target="https://meteor.aihw.gov.au/content/514271" TargetMode="External" Id="R4a4e8d5277304608" /><Relationship Type="http://schemas.openxmlformats.org/officeDocument/2006/relationships/hyperlink" Target="https://meteor.aihw.gov.au/RegistrationAuthority/12" TargetMode="External" Id="Reb5a94a9351847ad" /><Relationship Type="http://schemas.openxmlformats.org/officeDocument/2006/relationships/hyperlink" Target="https://meteor.aihw.gov.au/RegistrationAuthority/15" TargetMode="External" Id="R3291470166c540d6" /><Relationship Type="http://schemas.openxmlformats.org/officeDocument/2006/relationships/hyperlink" Target="https://meteor.aihw.gov.au/content/641014" TargetMode="External" Id="R3e75025640d44e43" /><Relationship Type="http://schemas.openxmlformats.org/officeDocument/2006/relationships/hyperlink" Target="https://meteor.aihw.gov.au/RegistrationAuthority/12" TargetMode="External" Id="R6a65c6e1e2e8466b" /><Relationship Type="http://schemas.openxmlformats.org/officeDocument/2006/relationships/hyperlink" Target="https://meteor.aihw.gov.au/RegistrationAuthority/3" TargetMode="External" Id="Ra6731f6123fb40cc" /><Relationship Type="http://schemas.openxmlformats.org/officeDocument/2006/relationships/hyperlink" Target="https://meteor.aihw.gov.au/RegistrationAuthority/15" TargetMode="External" Id="Rd2306a2e30dd41c1" /><Relationship Type="http://schemas.openxmlformats.org/officeDocument/2006/relationships/hyperlink" Target="https://meteor.aihw.gov.au/content/653051" TargetMode="External" Id="R27f4cf62727d4944" /><Relationship Type="http://schemas.openxmlformats.org/officeDocument/2006/relationships/hyperlink" Target="https://meteor.aihw.gov.au/RegistrationAuthority/15" TargetMode="External" Id="Rfbbad612d5a04b8e" /><Relationship Type="http://schemas.openxmlformats.org/officeDocument/2006/relationships/hyperlink" Target="https://meteor.aihw.gov.au/content/613880" TargetMode="External" Id="R4a7b66905291416e" /><Relationship Type="http://schemas.openxmlformats.org/officeDocument/2006/relationships/hyperlink" Target="https://meteor.aihw.gov.au/RegistrationAuthority/3" TargetMode="External" Id="R834c0b8d71d549d0" /><Relationship Type="http://schemas.openxmlformats.org/officeDocument/2006/relationships/hyperlink" Target="https://meteor.aihw.gov.au/content/588909" TargetMode="External" Id="Rf4063abea7274f9e" /><Relationship Type="http://schemas.openxmlformats.org/officeDocument/2006/relationships/hyperlink" Target="https://meteor.aihw.gov.au/RegistrationAuthority/12" TargetMode="External" Id="Re5dc4a976a6c41e8" /><Relationship Type="http://schemas.openxmlformats.org/officeDocument/2006/relationships/hyperlink" Target="https://meteor.aihw.gov.au/content/612171" TargetMode="External" Id="R2562e562a5e74a3d" /><Relationship Type="http://schemas.openxmlformats.org/officeDocument/2006/relationships/hyperlink" Target="https://meteor.aihw.gov.au/RegistrationAuthority/12" TargetMode="External" Id="R725241f3a2284e6f" /><Relationship Type="http://schemas.openxmlformats.org/officeDocument/2006/relationships/hyperlink" Target="https://meteor.aihw.gov.au/content/590510" TargetMode="External" Id="R2876945072374efb" /><Relationship Type="http://schemas.openxmlformats.org/officeDocument/2006/relationships/hyperlink" Target="https://meteor.aihw.gov.au/RegistrationAuthority/12" TargetMode="External" Id="R8b5229fdfe8c4221" /><Relationship Type="http://schemas.openxmlformats.org/officeDocument/2006/relationships/hyperlink" Target="https://meteor.aihw.gov.au/content/590512" TargetMode="External" Id="Rf2dfb590ccc741de" /><Relationship Type="http://schemas.openxmlformats.org/officeDocument/2006/relationships/hyperlink" Target="https://meteor.aihw.gov.au/RegistrationAuthority/12" TargetMode="External" Id="R5e379eaa415e4e3c" /><Relationship Type="http://schemas.openxmlformats.org/officeDocument/2006/relationships/hyperlink" Target="https://meteor.aihw.gov.au/content/608539" TargetMode="External" Id="Rfc4299a856ca4a94" /><Relationship Type="http://schemas.openxmlformats.org/officeDocument/2006/relationships/hyperlink" Target="https://meteor.aihw.gov.au/RegistrationAuthority/12" TargetMode="External" Id="R978125aa6c1d44ef" /><Relationship Type="http://schemas.openxmlformats.org/officeDocument/2006/relationships/hyperlink" Target="https://meteor.aihw.gov.au/content/662710" TargetMode="External" Id="R8891c396e0a242da" /><Relationship Type="http://schemas.openxmlformats.org/officeDocument/2006/relationships/hyperlink" Target="https://meteor.aihw.gov.au/RegistrationAuthority/15" TargetMode="External" Id="R8df92278e25f4a80" /><Relationship Type="http://schemas.openxmlformats.org/officeDocument/2006/relationships/hyperlink" Target="https://meteor.aihw.gov.au/content/715329" TargetMode="External" Id="Rf140c503ddd547d2" /><Relationship Type="http://schemas.openxmlformats.org/officeDocument/2006/relationships/hyperlink" Target="https://meteor.aihw.gov.au/RegistrationAuthority/12" TargetMode="External" Id="R8e2ce83bf0a94563" /><Relationship Type="http://schemas.openxmlformats.org/officeDocument/2006/relationships/hyperlink" Target="https://meteor.aihw.gov.au/content/658538" TargetMode="External" Id="Raba19f60c9804881" /><Relationship Type="http://schemas.openxmlformats.org/officeDocument/2006/relationships/hyperlink" Target="https://meteor.aihw.gov.au/RegistrationAuthority/12" TargetMode="External" Id="R848d230f3c834e50" /><Relationship Type="http://schemas.openxmlformats.org/officeDocument/2006/relationships/hyperlink" Target="https://meteor.aihw.gov.au/content/698942" TargetMode="External" Id="R0ebb402a3b9c4c90" /><Relationship Type="http://schemas.openxmlformats.org/officeDocument/2006/relationships/hyperlink" Target="https://meteor.aihw.gov.au/RegistrationAuthority/12" TargetMode="External" Id="R091555ab97ae4d6d" /><Relationship Type="http://schemas.openxmlformats.org/officeDocument/2006/relationships/hyperlink" Target="https://meteor.aihw.gov.au/content/658499" TargetMode="External" Id="Ra66295a3c08645c6" /><Relationship Type="http://schemas.openxmlformats.org/officeDocument/2006/relationships/hyperlink" Target="https://meteor.aihw.gov.au/RegistrationAuthority/12" TargetMode="External" Id="Rd0cad5e34df3452a" /><Relationship Type="http://schemas.openxmlformats.org/officeDocument/2006/relationships/hyperlink" Target="https://meteor.aihw.gov.au/content/698904" TargetMode="External" Id="Rc1e072942d7c4af1" /><Relationship Type="http://schemas.openxmlformats.org/officeDocument/2006/relationships/hyperlink" Target="https://meteor.aihw.gov.au/RegistrationAuthority/12" TargetMode="External" Id="Ra4579fb36d6e4e53" /><Relationship Type="http://schemas.openxmlformats.org/officeDocument/2006/relationships/hyperlink" Target="https://meteor.aihw.gov.au/content/658477" TargetMode="External" Id="R701af7e4bf5146d8" /><Relationship Type="http://schemas.openxmlformats.org/officeDocument/2006/relationships/hyperlink" Target="https://meteor.aihw.gov.au/RegistrationAuthority/12" TargetMode="External" Id="Rb9468829ecaa4638" /><Relationship Type="http://schemas.openxmlformats.org/officeDocument/2006/relationships/hyperlink" Target="https://meteor.aihw.gov.au/content/698882" TargetMode="External" Id="Rd7525586a6d14d07" /><Relationship Type="http://schemas.openxmlformats.org/officeDocument/2006/relationships/hyperlink" Target="https://meteor.aihw.gov.au/RegistrationAuthority/12" TargetMode="External" Id="Red537967bf1c4141" /><Relationship Type="http://schemas.openxmlformats.org/officeDocument/2006/relationships/hyperlink" Target="https://meteor.aihw.gov.au/content/724575" TargetMode="External" Id="Rf39e2463bed2484f" /><Relationship Type="http://schemas.openxmlformats.org/officeDocument/2006/relationships/hyperlink" Target="https://meteor.aihw.gov.au/RegistrationAuthority/18" TargetMode="External" Id="R10b1f0bd876e47ea" /><Relationship Type="http://schemas.openxmlformats.org/officeDocument/2006/relationships/hyperlink" Target="https://meteor.aihw.gov.au/content/724575" TargetMode="External" Id="R7aedd80a143d43da" /><Relationship Type="http://schemas.openxmlformats.org/officeDocument/2006/relationships/hyperlink" Target="https://meteor.aihw.gov.au/RegistrationAuthority/18" TargetMode="External" Id="R1e5ee5bb93484447" /></Relationships>
</file>

<file path=word/_rels/header1.xml.rels>&#65279;<?xml version="1.0" encoding="utf-8"?><Relationships xmlns="http://schemas.openxmlformats.org/package/2006/relationships"><Relationship Type="http://schemas.openxmlformats.org/officeDocument/2006/relationships/image" Target="/media/image.png" Id="Rd3b0ec152cee4482" /></Relationships>
</file>