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5549e2732141c0"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e253ce4d54633">
              <w:r>
                <w:rPr>
                  <w:rStyle w:val="Hyperlink"/>
                  <w:color w:val="244061"/>
                </w:rPr>
                <w:t xml:space="preserve">Health</w:t>
              </w:r>
            </w:hyperlink>
            <w:r>
              <w:rPr>
                <w:rStyle w:val="row-content"/>
                <w:color w:val="244061"/>
              </w:rPr>
              <w:t xml:space="preserve">, Retired 25/01/2018</w:t>
            </w:r>
          </w:p>
          <w:p>
            <w:pPr>
              <w:spacing w:before="0" w:after="0"/>
            </w:pPr>
            <w:hyperlink w:history="true" r:id="Rea72be2f0fd644bf">
              <w:r>
                <w:rPr>
                  <w:rStyle w:val="Hyperlink"/>
                  <w:color w:val="244061"/>
                </w:rPr>
                <w:t xml:space="preserve">Indigenous</w:t>
              </w:r>
            </w:hyperlink>
            <w:r>
              <w:rPr>
                <w:rStyle w:val="row-content"/>
                <w:color w:val="244061"/>
              </w:rPr>
              <w:t xml:space="preserve">, Retired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ea13e57394bac">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71da9def74664">
              <w:r>
                <w:rPr>
                  <w:rStyle w:val="Hyperlink"/>
                </w:rPr>
                <w:t xml:space="preserve">Tobacco smoking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based on the Standard Questions on the Use of Tobacco Among Adults - interviewer administered (Questions 1 and 4) and self-administered (Questions 1 and 1a) versions. The questionnaires are designed to cover persons aged 18 years and over. There is one variation to this standard. Ex-smokers are divided into those who have been ex-smokers for less than or equal to 12 months, and those who have been ex-smokers for more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56b5b4884840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56b5b4884840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20022c561646b0"/>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c9672ab17b1408a">
              <w:r>
                <w:rPr>
                  <w:rStyle w:val="Hyperlink"/>
                </w:rPr>
                <w:t xml:space="preserve">Person—tobacco smoking status, code N</w:t>
              </w:r>
            </w:hyperlink>
          </w:p>
          <w:p>
            <w:pPr>
              <w:spacing w:before="0" w:after="0"/>
            </w:pPr>
            <w:r>
              <w:rPr>
                <w:rStyle w:val="row-content"/>
                <w:color w:val="244061"/>
              </w:rPr>
              <w:t xml:space="preserve">       </w:t>
            </w:r>
            <w:hyperlink w:history="true" r:id="Rc141ed13bae9476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1013bab23ae4a4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39611bc3d4d45">
              <w:r>
                <w:rPr>
                  <w:rStyle w:val="Hyperlink"/>
                </w:rPr>
                <w:t xml:space="preserve">Indigenous primary health care DSS 2015-17</w:t>
              </w:r>
            </w:hyperlink>
          </w:p>
          <w:p>
            <w:pPr>
              <w:spacing w:before="0" w:after="0"/>
            </w:pPr>
            <w:r>
              <w:rPr>
                <w:rStyle w:val="row-content"/>
                <w:color w:val="244061"/>
              </w:rPr>
              <w:t xml:space="preserve">       </w:t>
            </w:r>
            <w:hyperlink w:history="true" r:id="R7a37a07311cb46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8248e445804d5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70d937a73b4bf5">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b8e77d6d62fe4ae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0e246cb49b4582">
              <w:r>
                <w:rPr>
                  <w:rStyle w:val="Hyperlink"/>
                  <w:color w:val="244061"/>
                </w:rPr>
                <w:t xml:space="preserve">Indigenous</w:t>
              </w:r>
            </w:hyperlink>
            <w:r>
              <w:rPr>
                <w:rStyle w:val="row-content"/>
                <w:color w:val="244061"/>
              </w:rPr>
              <w:t xml:space="preserve">, Superseded 20/01/2017</w:t>
            </w:r>
          </w:p>
          <w:p>
            <w:r>
              <w:br/>
            </w:r>
            <w:hyperlink w:history="true" r:id="Rb31b54509ee5436c">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e8ca21b617324f6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8dbd0aa88d47c4">
              <w:r>
                <w:rPr>
                  <w:rStyle w:val="Hyperlink"/>
                  <w:color w:val="244061"/>
                </w:rPr>
                <w:t xml:space="preserve">Indigenous</w:t>
              </w:r>
            </w:hyperlink>
            <w:r>
              <w:rPr>
                <w:rStyle w:val="row-content"/>
                <w:color w:val="244061"/>
              </w:rPr>
              <w:t xml:space="preserve">, Superseded 27/02/2018</w:t>
            </w:r>
          </w:p>
          <w:p>
            <w:r>
              <w:br/>
            </w:r>
            <w:hyperlink w:history="true" r:id="R2a722959451b473a">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4adbf8de79e5420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e19f0616644c69">
              <w:r>
                <w:rPr>
                  <w:rStyle w:val="Hyperlink"/>
                  <w:color w:val="244061"/>
                </w:rPr>
                <w:t xml:space="preserve">Indigenous</w:t>
              </w:r>
            </w:hyperlink>
            <w:r>
              <w:rPr>
                <w:rStyle w:val="row-content"/>
                <w:color w:val="244061"/>
              </w:rPr>
              <w:t xml:space="preserve">, Superseded 20/01/2017</w:t>
            </w:r>
          </w:p>
          <w:p>
            <w:r>
              <w:br/>
            </w:r>
            <w:hyperlink w:history="true" r:id="R2d681e8dd966422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ea2d6f47f354499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a26c3c1cb64fbe">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0bfae6dad859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5c2121566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ae6dad8594b55" /><Relationship Type="http://schemas.openxmlformats.org/officeDocument/2006/relationships/header" Target="/word/header1.xml" Id="Rd7d626807a3b4abc" /><Relationship Type="http://schemas.openxmlformats.org/officeDocument/2006/relationships/settings" Target="/word/settings.xml" Id="R81627ff2e901403b" /><Relationship Type="http://schemas.openxmlformats.org/officeDocument/2006/relationships/styles" Target="/word/styles.xml" Id="R8ef01ade0bc94ede" /><Relationship Type="http://schemas.openxmlformats.org/officeDocument/2006/relationships/hyperlink" Target="https://meteor.aihw.gov.au/RegistrationAuthority/12" TargetMode="External" Id="R1d9e253ce4d54633" /><Relationship Type="http://schemas.openxmlformats.org/officeDocument/2006/relationships/hyperlink" Target="https://meteor.aihw.gov.au/RegistrationAuthority/6" TargetMode="External" Id="Rea72be2f0fd644bf" /><Relationship Type="http://schemas.openxmlformats.org/officeDocument/2006/relationships/hyperlink" Target="https://meteor.aihw.gov.au/content/269750" TargetMode="External" Id="Rb27ea13e57394bac" /><Relationship Type="http://schemas.openxmlformats.org/officeDocument/2006/relationships/hyperlink" Target="https://meteor.aihw.gov.au/content/588814" TargetMode="External" Id="R2f471da9def74664" /><Relationship Type="http://schemas.openxmlformats.org/officeDocument/2006/relationships/numbering" Target="/word/numbering.xml" Id="Rdb9838c4951544e5" /><Relationship Type="http://schemas.openxmlformats.org/officeDocument/2006/relationships/hyperlink" Target="https://meteor.aihw.gov.au/content/273585" TargetMode="External" Id="R0e56b5b488484028" /><Relationship Type="http://schemas.openxmlformats.org/officeDocument/2006/relationships/image" Target="/media/image.gif" Id="R3320022c561646b0" /><Relationship Type="http://schemas.openxmlformats.org/officeDocument/2006/relationships/hyperlink" Target="https://meteor.aihw.gov.au/content/270311" TargetMode="External" Id="R7c9672ab17b1408a" /><Relationship Type="http://schemas.openxmlformats.org/officeDocument/2006/relationships/hyperlink" Target="https://meteor.aihw.gov.au/RegistrationAuthority/12" TargetMode="External" Id="Rc141ed13bae94765" /><Relationship Type="http://schemas.openxmlformats.org/officeDocument/2006/relationships/hyperlink" Target="https://meteor.aihw.gov.au/RegistrationAuthority/6" TargetMode="External" Id="R61013bab23ae4a46" /><Relationship Type="http://schemas.openxmlformats.org/officeDocument/2006/relationships/hyperlink" Target="https://meteor.aihw.gov.au/content/585036" TargetMode="External" Id="R31c39611bc3d4d45" /><Relationship Type="http://schemas.openxmlformats.org/officeDocument/2006/relationships/hyperlink" Target="https://meteor.aihw.gov.au/RegistrationAuthority/12" TargetMode="External" Id="R7a37a07311cb46c8" /><Relationship Type="http://schemas.openxmlformats.org/officeDocument/2006/relationships/hyperlink" Target="https://meteor.aihw.gov.au/RegistrationAuthority/6" TargetMode="External" Id="Rd08248e445804d5d" /><Relationship Type="http://schemas.openxmlformats.org/officeDocument/2006/relationships/hyperlink" Target="https://meteor.aihw.gov.au/content/591955" TargetMode="External" Id="R0d70d937a73b4bf5" /><Relationship Type="http://schemas.openxmlformats.org/officeDocument/2006/relationships/hyperlink" Target="https://meteor.aihw.gov.au/RegistrationAuthority/12" TargetMode="External" Id="Rb8e77d6d62fe4ae5" /><Relationship Type="http://schemas.openxmlformats.org/officeDocument/2006/relationships/hyperlink" Target="https://meteor.aihw.gov.au/RegistrationAuthority/6" TargetMode="External" Id="R920e246cb49b4582" /><Relationship Type="http://schemas.openxmlformats.org/officeDocument/2006/relationships/hyperlink" Target="https://meteor.aihw.gov.au/content/663882" TargetMode="External" Id="Rb31b54509ee5436c" /><Relationship Type="http://schemas.openxmlformats.org/officeDocument/2006/relationships/hyperlink" Target="https://meteor.aihw.gov.au/RegistrationAuthority/12" TargetMode="External" Id="Re8ca21b617324f61" /><Relationship Type="http://schemas.openxmlformats.org/officeDocument/2006/relationships/hyperlink" Target="https://meteor.aihw.gov.au/RegistrationAuthority/6" TargetMode="External" Id="Rf38dbd0aa88d47c4" /><Relationship Type="http://schemas.openxmlformats.org/officeDocument/2006/relationships/hyperlink" Target="https://meteor.aihw.gov.au/content/588801" TargetMode="External" Id="R2a722959451b473a" /><Relationship Type="http://schemas.openxmlformats.org/officeDocument/2006/relationships/hyperlink" Target="https://meteor.aihw.gov.au/RegistrationAuthority/12" TargetMode="External" Id="R4adbf8de79e5420e" /><Relationship Type="http://schemas.openxmlformats.org/officeDocument/2006/relationships/hyperlink" Target="https://meteor.aihw.gov.au/RegistrationAuthority/6" TargetMode="External" Id="R22e19f0616644c69" /><Relationship Type="http://schemas.openxmlformats.org/officeDocument/2006/relationships/hyperlink" Target="https://meteor.aihw.gov.au/content/663884" TargetMode="External" Id="R2d681e8dd966422f" /><Relationship Type="http://schemas.openxmlformats.org/officeDocument/2006/relationships/hyperlink" Target="https://meteor.aihw.gov.au/RegistrationAuthority/12" TargetMode="External" Id="Rea2d6f47f354499b" /><Relationship Type="http://schemas.openxmlformats.org/officeDocument/2006/relationships/hyperlink" Target="https://meteor.aihw.gov.au/RegistrationAuthority/6" TargetMode="External" Id="R37a26c3c1cb64fbe" /></Relationships>
</file>

<file path=word/_rels/header1.xml.rels>&#65279;<?xml version="1.0" encoding="utf-8"?><Relationships xmlns="http://schemas.openxmlformats.org/package/2006/relationships"><Relationship Type="http://schemas.openxmlformats.org/officeDocument/2006/relationships/image" Target="/media/image.png" Id="Rd6c5c212156642e9" /></Relationships>
</file>