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a9aacb3c284d13" /></Relationships>
</file>

<file path=word/document.xml><?xml version="1.0" encoding="utf-8"?>
<w:document xmlns:r="http://schemas.openxmlformats.org/officeDocument/2006/relationships" xmlns:w="http://schemas.openxmlformats.org/wordprocessingml/2006/main">
  <w:body>
    <w:p>
      <w:pPr>
        <w:pStyle w:val="Title"/>
      </w:pPr>
      <w:r>
        <w:t>Person—erectile dysfunction assessment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Person—erectile dysfunction assessment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0a7051923b4c2e">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w:t>
            </w:r>
          </w:p>
          <w:p>
            <w:hyperlink w:tooltip="An individual who has a history of erection failure or who has received treatment to achieve erection sufficient for penetration." w:history="true" r:id="R54f41c508ac0490d">
              <w:r>
                <w:rPr>
                  <w:rStyle w:val="Hyperlink"/>
                  <w:b/>
                </w:rPr>
                <w:t xml:space="preserve">erectile dysfunction</w:t>
              </w:r>
            </w:hyperlink>
            <w:r>
              <w:rPr>
                <w:rStyle w:val="row-content-rich-text"/>
              </w:rPr>
              <w:t xml:space="preserve"> in a person was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f872465247439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e40e945953848e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399c606621b410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05fda8a45440d2">
              <w:r>
                <w:rPr>
                  <w:rStyle w:val="Hyperlink"/>
                </w:rPr>
                <w:t xml:space="preserve">Erectile dysfunction assessment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w:t>
            </w:r>
          </w:p>
          <w:p>
            <w:hyperlink w:tooltip="An individual who has a history of erection failure or who has received treatment to achieve erection sufficient for penetration." w:history="true" r:id="R8c83765cc227499c">
              <w:r>
                <w:rPr>
                  <w:rStyle w:val="Hyperlink"/>
                  <w:b/>
                </w:rPr>
                <w:t xml:space="preserve">erectile dysfunction</w:t>
              </w:r>
            </w:hyperlink>
            <w:r>
              <w:rPr>
                <w:rStyle w:val="row-content-rich-text"/>
              </w:rPr>
              <w:t xml:space="preserve"> was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dab82f32ac4d06">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195869698440d8">
              <w:r>
                <w:rPr>
                  <w:rStyle w:val="Hyperlink"/>
                </w:rPr>
                <w:t xml:space="preserve">Person—erectile dysfunction assessment date, DDMMYYYY</w:t>
              </w:r>
            </w:hyperlink>
          </w:p>
          <w:p>
            <w:pPr>
              <w:spacing w:before="0" w:after="0"/>
            </w:pPr>
            <w:r>
              <w:rPr>
                <w:rStyle w:val="row-content"/>
                <w:color w:val="244061"/>
              </w:rPr>
              <w:t xml:space="preserve">       </w:t>
            </w:r>
            <w:hyperlink w:history="true" r:id="R60db2aea87924adb">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77ca7cff06f940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587680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51be147e734e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ca7cff06f94054" /><Relationship Type="http://schemas.openxmlformats.org/officeDocument/2006/relationships/header" Target="/word/header1.xml" Id="R6c2e1c6cb5964740" /><Relationship Type="http://schemas.openxmlformats.org/officeDocument/2006/relationships/settings" Target="/word/settings.xml" Id="Rc4045381bef64d64" /><Relationship Type="http://schemas.openxmlformats.org/officeDocument/2006/relationships/styles" Target="/word/styles.xml" Id="R3cf54a32d6a44283" /><Relationship Type="http://schemas.openxmlformats.org/officeDocument/2006/relationships/hyperlink" Target="https://meteor.aihw.gov.au/RegistrationAuthority/12" TargetMode="External" Id="R740a7051923b4c2e" /><Relationship Type="http://schemas.openxmlformats.org/officeDocument/2006/relationships/hyperlink" Target="https://meteor.aihw.gov.au/content/587675" TargetMode="External" Id="R54f41c508ac0490d" /><Relationship Type="http://schemas.openxmlformats.org/officeDocument/2006/relationships/hyperlink" Target="https://meteor.aihw.gov.au/content/268955" TargetMode="External" Id="Rabf872465247439e" /><Relationship Type="http://schemas.openxmlformats.org/officeDocument/2006/relationships/hyperlink" Target="https://www.ag.gov.au/Publications/Pages/AustralianGovernmentGuidelinesontheRecognitionofSexandGender.aspx" TargetMode="External" Id="R0e40e945953848e1" /><Relationship Type="http://schemas.openxmlformats.org/officeDocument/2006/relationships/hyperlink" Target="http://abs.gov.au/AUSSTATS/abs@.nsf/Lookup/1200.0.55.012Main+Features12016?OpenDocument" TargetMode="External" Id="R6399c606621b4108" /><Relationship Type="http://schemas.openxmlformats.org/officeDocument/2006/relationships/hyperlink" Target="https://meteor.aihw.gov.au/content/598102" TargetMode="External" Id="Rbf05fda8a45440d2" /><Relationship Type="http://schemas.openxmlformats.org/officeDocument/2006/relationships/hyperlink" Target="https://meteor.aihw.gov.au/content/587675" TargetMode="External" Id="R8c83765cc227499c" /><Relationship Type="http://schemas.openxmlformats.org/officeDocument/2006/relationships/hyperlink" Target="https://meteor.aihw.gov.au/content/525483" TargetMode="External" Id="Ra4dab82f32ac4d06" /><Relationship Type="http://schemas.openxmlformats.org/officeDocument/2006/relationships/hyperlink" Target="https://meteor.aihw.gov.au/content/481949" TargetMode="External" Id="R54195869698440d8" /><Relationship Type="http://schemas.openxmlformats.org/officeDocument/2006/relationships/hyperlink" Target="https://meteor.aihw.gov.au/RegistrationAuthority/12" TargetMode="External" Id="R60db2aea87924adb" /></Relationships>
</file>

<file path=word/_rels/header1.xml.rels>&#65279;<?xml version="1.0" encoding="utf-8"?><Relationships xmlns="http://schemas.openxmlformats.org/package/2006/relationships"><Relationship Type="http://schemas.openxmlformats.org/officeDocument/2006/relationships/image" Target="/media/image.png" Id="R4951be147e734ea0" /></Relationships>
</file>