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956537c7ae4e00" /></Relationships>
</file>

<file path=word/document.xml><?xml version="1.0" encoding="utf-8"?>
<w:document xmlns:r="http://schemas.openxmlformats.org/officeDocument/2006/relationships" xmlns:w="http://schemas.openxmlformats.org/wordprocessingml/2006/main">
  <w:body>
    <w:p>
      <w:pPr>
        <w:pStyle w:val="Title"/>
      </w:pPr>
      <w:r>
        <w:t>Androgen deprivation therapy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Androgen deprivation therapy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7ecf895abd440d">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Treatment based on the reduction of androgen hormones. This includes both chemical and surgical treatments and is most commonly used as part of cancer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638d7df56bf473a">
              <w:r>
                <w:rPr>
                  <w:rStyle w:val="Hyperlink"/>
                </w:rPr>
                <w:t xml:space="preserve">Androgen deprivation therapy indicator</w:t>
              </w:r>
            </w:hyperlink>
          </w:p>
          <w:p>
            <w:pPr>
              <w:spacing w:before="0" w:after="0"/>
            </w:pPr>
            <w:r>
              <w:rPr>
                <w:rStyle w:val="row-content"/>
                <w:color w:val="244061"/>
              </w:rPr>
              <w:t xml:space="preserve">       </w:t>
            </w:r>
            <w:hyperlink w:history="true" r:id="R27fe1af2967a4734">
              <w:r>
                <w:rPr>
                  <w:rStyle w:val="Hyperlink"/>
                  <w:color w:val="244061"/>
                </w:rPr>
                <w:t xml:space="preserve">Health</w:t>
              </w:r>
            </w:hyperlink>
            <w:r>
              <w:rPr>
                <w:rStyle w:val="row-content"/>
                <w:color w:val="244061"/>
              </w:rPr>
              <w:t xml:space="preserve">, Standard 14/05/2015</w:t>
            </w:r>
          </w:p>
          <w:p>
            <w:r>
              <w:br/>
            </w:r>
            <w:hyperlink w:history="true" r:id="R582e7460932e4957">
              <w:r>
                <w:rPr>
                  <w:rStyle w:val="Hyperlink"/>
                </w:rPr>
                <w:t xml:space="preserve">Androgen deprivation therapy purpose</w:t>
              </w:r>
            </w:hyperlink>
          </w:p>
          <w:p>
            <w:pPr>
              <w:spacing w:before="0" w:after="0"/>
            </w:pPr>
            <w:r>
              <w:rPr>
                <w:rStyle w:val="row-content"/>
                <w:color w:val="244061"/>
              </w:rPr>
              <w:t xml:space="preserve">       </w:t>
            </w:r>
            <w:hyperlink w:history="true" r:id="R634a7c643c444b47">
              <w:r>
                <w:rPr>
                  <w:rStyle w:val="Hyperlink"/>
                  <w:color w:val="244061"/>
                </w:rPr>
                <w:t xml:space="preserve">Health</w:t>
              </w:r>
            </w:hyperlink>
            <w:r>
              <w:rPr>
                <w:rStyle w:val="row-content"/>
                <w:color w:val="244061"/>
              </w:rPr>
              <w:t xml:space="preserve">, Standard 14/05/2015</w:t>
            </w:r>
          </w:p>
          <w:p>
            <w:r>
              <w:br/>
            </w:r>
            <w:hyperlink w:history="true" r:id="R0c6e0768147347a5">
              <w:r>
                <w:rPr>
                  <w:rStyle w:val="Hyperlink"/>
                </w:rPr>
                <w:t xml:space="preserve">Androgen deprivation therapy purpose code N</w:t>
              </w:r>
            </w:hyperlink>
          </w:p>
          <w:p>
            <w:pPr>
              <w:spacing w:before="0" w:after="0"/>
            </w:pPr>
            <w:r>
              <w:rPr>
                <w:rStyle w:val="row-content"/>
                <w:color w:val="244061"/>
              </w:rPr>
              <w:t xml:space="preserve">       </w:t>
            </w:r>
            <w:hyperlink w:history="true" r:id="R8049fa2fa41c42f6">
              <w:r>
                <w:rPr>
                  <w:rStyle w:val="Hyperlink"/>
                  <w:color w:val="244061"/>
                </w:rPr>
                <w:t xml:space="preserve">Health</w:t>
              </w:r>
            </w:hyperlink>
            <w:r>
              <w:rPr>
                <w:rStyle w:val="row-content"/>
                <w:color w:val="244061"/>
              </w:rPr>
              <w:t xml:space="preserve">, Standard 14/05/2015</w:t>
            </w:r>
          </w:p>
          <w:p>
            <w:r>
              <w:br/>
            </w:r>
            <w:hyperlink w:history="true" r:id="Rc445e9df2b9646f9">
              <w:r>
                <w:rPr>
                  <w:rStyle w:val="Hyperlink"/>
                </w:rPr>
                <w:t xml:space="preserve">Cancer treatment—androgen deprivation therapy indicator</w:t>
              </w:r>
            </w:hyperlink>
          </w:p>
          <w:p>
            <w:pPr>
              <w:spacing w:before="0" w:after="0"/>
            </w:pPr>
            <w:r>
              <w:rPr>
                <w:rStyle w:val="row-content"/>
                <w:color w:val="244061"/>
              </w:rPr>
              <w:t xml:space="preserve">       </w:t>
            </w:r>
            <w:hyperlink w:history="true" r:id="R2c7a67bfad754d4a">
              <w:r>
                <w:rPr>
                  <w:rStyle w:val="Hyperlink"/>
                  <w:color w:val="244061"/>
                </w:rPr>
                <w:t xml:space="preserve">Health</w:t>
              </w:r>
            </w:hyperlink>
            <w:r>
              <w:rPr>
                <w:rStyle w:val="row-content"/>
                <w:color w:val="244061"/>
              </w:rPr>
              <w:t xml:space="preserve">, Standard 15/05/2015</w:t>
            </w:r>
          </w:p>
          <w:p>
            <w:r>
              <w:br/>
            </w:r>
            <w:hyperlink w:history="true" r:id="Rda30ef12eaad4bf6">
              <w:r>
                <w:rPr>
                  <w:rStyle w:val="Hyperlink"/>
                </w:rPr>
                <w:t xml:space="preserve">Cancer treatment—androgen deprivation therapy indicator, yes/no/not applicable code N</w:t>
              </w:r>
            </w:hyperlink>
          </w:p>
          <w:p>
            <w:pPr>
              <w:spacing w:before="0" w:after="0"/>
            </w:pPr>
            <w:r>
              <w:rPr>
                <w:rStyle w:val="row-content"/>
                <w:color w:val="244061"/>
              </w:rPr>
              <w:t xml:space="preserve">       </w:t>
            </w:r>
            <w:hyperlink w:history="true" r:id="Rfccae3283afa4654">
              <w:r>
                <w:rPr>
                  <w:rStyle w:val="Hyperlink"/>
                  <w:color w:val="244061"/>
                </w:rPr>
                <w:t xml:space="preserve">Health</w:t>
              </w:r>
            </w:hyperlink>
            <w:r>
              <w:rPr>
                <w:rStyle w:val="row-content"/>
                <w:color w:val="244061"/>
              </w:rPr>
              <w:t xml:space="preserve">, Standard 14/05/2015</w:t>
            </w:r>
          </w:p>
          <w:p>
            <w:r>
              <w:br/>
            </w:r>
            <w:hyperlink w:history="true" r:id="R6f8d984099624f28">
              <w:r>
                <w:rPr>
                  <w:rStyle w:val="Hyperlink"/>
                </w:rPr>
                <w:t xml:space="preserve">Cancer treatment—androgen deprivation therapy purpose</w:t>
              </w:r>
            </w:hyperlink>
          </w:p>
          <w:p>
            <w:pPr>
              <w:spacing w:before="0" w:after="0"/>
            </w:pPr>
            <w:r>
              <w:rPr>
                <w:rStyle w:val="row-content"/>
                <w:color w:val="244061"/>
              </w:rPr>
              <w:t xml:space="preserve">       </w:t>
            </w:r>
            <w:hyperlink w:history="true" r:id="R78b5a93da2b14b27">
              <w:r>
                <w:rPr>
                  <w:rStyle w:val="Hyperlink"/>
                  <w:color w:val="244061"/>
                </w:rPr>
                <w:t xml:space="preserve">Health</w:t>
              </w:r>
            </w:hyperlink>
            <w:r>
              <w:rPr>
                <w:rStyle w:val="row-content"/>
                <w:color w:val="244061"/>
              </w:rPr>
              <w:t xml:space="preserve">, Standard 14/05/2015</w:t>
            </w:r>
          </w:p>
          <w:p>
            <w:r>
              <w:br/>
            </w:r>
            <w:hyperlink w:history="true" r:id="R0ba92e62a9ef41d0">
              <w:r>
                <w:rPr>
                  <w:rStyle w:val="Hyperlink"/>
                </w:rPr>
                <w:t xml:space="preserve">Cancer treatment—androgen deprivation therapy purpose, code N</w:t>
              </w:r>
            </w:hyperlink>
          </w:p>
          <w:p>
            <w:pPr>
              <w:spacing w:before="0" w:after="0"/>
            </w:pPr>
            <w:r>
              <w:rPr>
                <w:rStyle w:val="row-content"/>
                <w:color w:val="244061"/>
              </w:rPr>
              <w:t xml:space="preserve">       </w:t>
            </w:r>
            <w:hyperlink w:history="true" r:id="R3db045a678274732">
              <w:r>
                <w:rPr>
                  <w:rStyle w:val="Hyperlink"/>
                  <w:color w:val="244061"/>
                </w:rPr>
                <w:t xml:space="preserve">Health</w:t>
              </w:r>
            </w:hyperlink>
            <w:r>
              <w:rPr>
                <w:rStyle w:val="row-content"/>
                <w:color w:val="244061"/>
              </w:rPr>
              <w:t xml:space="preserve">, Standard 14/05/2015</w:t>
            </w:r>
          </w:p>
          <w:p>
            <w:r>
              <w:br/>
            </w:r>
            <w:hyperlink w:history="true" r:id="R9cb1435cbaf44764">
              <w:r>
                <w:rPr>
                  <w:rStyle w:val="Hyperlink"/>
                </w:rPr>
                <w:t xml:space="preserve">Prostate cancer (clinical) NBPDS</w:t>
              </w:r>
            </w:hyperlink>
          </w:p>
          <w:p>
            <w:pPr>
              <w:spacing w:before="0" w:after="0"/>
            </w:pPr>
            <w:r>
              <w:rPr>
                <w:rStyle w:val="row-content"/>
                <w:color w:val="244061"/>
              </w:rPr>
              <w:t xml:space="preserve">       </w:t>
            </w:r>
            <w:hyperlink w:history="true" r:id="R887b8b9a63b84614">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3c4b78a0d3da4a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587572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1b5703654143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4b78a0d3da4ad9" /><Relationship Type="http://schemas.openxmlformats.org/officeDocument/2006/relationships/header" Target="/word/header1.xml" Id="R47845c8ab1c64c27" /><Relationship Type="http://schemas.openxmlformats.org/officeDocument/2006/relationships/settings" Target="/word/settings.xml" Id="R6a3fa804286d4045" /><Relationship Type="http://schemas.openxmlformats.org/officeDocument/2006/relationships/styles" Target="/word/styles.xml" Id="R6abf9386f61642ad" /><Relationship Type="http://schemas.openxmlformats.org/officeDocument/2006/relationships/hyperlink" Target="https://meteor.aihw.gov.au/RegistrationAuthority/12" TargetMode="External" Id="R6a7ecf895abd440d" /><Relationship Type="http://schemas.openxmlformats.org/officeDocument/2006/relationships/hyperlink" Target="https://meteor.aihw.gov.au/content/587574" TargetMode="External" Id="R8638d7df56bf473a" /><Relationship Type="http://schemas.openxmlformats.org/officeDocument/2006/relationships/hyperlink" Target="https://meteor.aihw.gov.au/RegistrationAuthority/12" TargetMode="External" Id="R27fe1af2967a4734" /><Relationship Type="http://schemas.openxmlformats.org/officeDocument/2006/relationships/hyperlink" Target="https://meteor.aihw.gov.au/content/505440" TargetMode="External" Id="R582e7460932e4957" /><Relationship Type="http://schemas.openxmlformats.org/officeDocument/2006/relationships/hyperlink" Target="https://meteor.aihw.gov.au/RegistrationAuthority/12" TargetMode="External" Id="R634a7c643c444b47" /><Relationship Type="http://schemas.openxmlformats.org/officeDocument/2006/relationships/hyperlink" Target="https://meteor.aihw.gov.au/content/505508" TargetMode="External" Id="R0c6e0768147347a5" /><Relationship Type="http://schemas.openxmlformats.org/officeDocument/2006/relationships/hyperlink" Target="https://meteor.aihw.gov.au/RegistrationAuthority/12" TargetMode="External" Id="R8049fa2fa41c42f6" /><Relationship Type="http://schemas.openxmlformats.org/officeDocument/2006/relationships/hyperlink" Target="https://meteor.aihw.gov.au/content/587576" TargetMode="External" Id="Rc445e9df2b9646f9" /><Relationship Type="http://schemas.openxmlformats.org/officeDocument/2006/relationships/hyperlink" Target="https://meteor.aihw.gov.au/RegistrationAuthority/12" TargetMode="External" Id="R2c7a67bfad754d4a" /><Relationship Type="http://schemas.openxmlformats.org/officeDocument/2006/relationships/hyperlink" Target="https://meteor.aihw.gov.au/content/505444" TargetMode="External" Id="Rda30ef12eaad4bf6" /><Relationship Type="http://schemas.openxmlformats.org/officeDocument/2006/relationships/hyperlink" Target="https://meteor.aihw.gov.au/RegistrationAuthority/12" TargetMode="External" Id="Rfccae3283afa4654" /><Relationship Type="http://schemas.openxmlformats.org/officeDocument/2006/relationships/hyperlink" Target="https://meteor.aihw.gov.au/content/505442" TargetMode="External" Id="R6f8d984099624f28" /><Relationship Type="http://schemas.openxmlformats.org/officeDocument/2006/relationships/hyperlink" Target="https://meteor.aihw.gov.au/RegistrationAuthority/12" TargetMode="External" Id="R78b5a93da2b14b27" /><Relationship Type="http://schemas.openxmlformats.org/officeDocument/2006/relationships/hyperlink" Target="https://meteor.aihw.gov.au/content/505510" TargetMode="External" Id="R0ba92e62a9ef41d0" /><Relationship Type="http://schemas.openxmlformats.org/officeDocument/2006/relationships/hyperlink" Target="https://meteor.aihw.gov.au/RegistrationAuthority/12" TargetMode="External" Id="R3db045a678274732" /><Relationship Type="http://schemas.openxmlformats.org/officeDocument/2006/relationships/hyperlink" Target="https://meteor.aihw.gov.au/content/481386" TargetMode="External" Id="R9cb1435cbaf44764" /><Relationship Type="http://schemas.openxmlformats.org/officeDocument/2006/relationships/hyperlink" Target="https://meteor.aihw.gov.au/RegistrationAuthority/12" TargetMode="External" Id="R887b8b9a63b84614" /></Relationships>
</file>

<file path=word/_rels/header1.xml.rels>&#65279;<?xml version="1.0" encoding="utf-8"?><Relationships xmlns="http://schemas.openxmlformats.org/package/2006/relationships"><Relationship Type="http://schemas.openxmlformats.org/officeDocument/2006/relationships/image" Target="/media/image.png" Id="R601b570365414323" /></Relationships>
</file>