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5d6893e5714414" /></Relationships>
</file>

<file path=word/document.xml><?xml version="1.0" encoding="utf-8"?>
<w:document xmlns:r="http://schemas.openxmlformats.org/officeDocument/2006/relationships" xmlns:w="http://schemas.openxmlformats.org/wordprocessingml/2006/main">
  <w:body>
    <w:p>
      <w:pPr>
        <w:pStyle w:val="Title"/>
      </w:pPr>
      <w:r>
        <w:t>Castrate resistance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Castrate resistance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7739a621d94ca1">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that two consecutive rising prostate-specific antigen levels (PSA) were found despite castrate levels of testosterone.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9b390e71f574e5c">
              <w:r>
                <w:rPr>
                  <w:rStyle w:val="Hyperlink"/>
                </w:rPr>
                <w:t xml:space="preserve">Person with cancer—castrate resistance date</w:t>
              </w:r>
            </w:hyperlink>
          </w:p>
          <w:p>
            <w:pPr>
              <w:spacing w:before="0" w:after="0"/>
            </w:pPr>
            <w:r>
              <w:rPr>
                <w:rStyle w:val="row-content"/>
                <w:color w:val="244061"/>
              </w:rPr>
              <w:t xml:space="preserve">       </w:t>
            </w:r>
            <w:hyperlink w:history="true" r:id="R813b9547a19a42b1">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febd038f6ea44e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587559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aeb49a5ae842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bd038f6ea44ed0" /><Relationship Type="http://schemas.openxmlformats.org/officeDocument/2006/relationships/header" Target="/word/header1.xml" Id="R79a7cab6b1474407" /><Relationship Type="http://schemas.openxmlformats.org/officeDocument/2006/relationships/settings" Target="/word/settings.xml" Id="R731e20459799412f" /><Relationship Type="http://schemas.openxmlformats.org/officeDocument/2006/relationships/styles" Target="/word/styles.xml" Id="Raed309325dd94e4a" /><Relationship Type="http://schemas.openxmlformats.org/officeDocument/2006/relationships/hyperlink" Target="https://meteor.aihw.gov.au/RegistrationAuthority/12" TargetMode="External" Id="R9f7739a621d94ca1" /><Relationship Type="http://schemas.openxmlformats.org/officeDocument/2006/relationships/hyperlink" Target="https://meteor.aihw.gov.au/content/587561" TargetMode="External" Id="R69b390e71f574e5c" /><Relationship Type="http://schemas.openxmlformats.org/officeDocument/2006/relationships/hyperlink" Target="https://meteor.aihw.gov.au/RegistrationAuthority/12" TargetMode="External" Id="R813b9547a19a42b1" /></Relationships>
</file>

<file path=word/_rels/header1.xml.rels>&#65279;<?xml version="1.0" encoding="utf-8"?><Relationships xmlns="http://schemas.openxmlformats.org/package/2006/relationships"><Relationship Type="http://schemas.openxmlformats.org/officeDocument/2006/relationships/image" Target="/media/image.png" Id="R79aeb49a5ae842c0" /></Relationships>
</file>