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db93a3e6604134" /></Relationships>
</file>

<file path=word/document.xml><?xml version="1.0" encoding="utf-8"?>
<w:document xmlns:r="http://schemas.openxmlformats.org/officeDocument/2006/relationships" xmlns:w="http://schemas.openxmlformats.org/wordprocessingml/2006/main">
  <w:body>
    <w:p>
      <w:pPr>
        <w:pStyle w:val="Title"/>
      </w:pPr>
      <w:r>
        <w:t>Approved research project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Approved research project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586750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4f647aacf24418">
              <w:r>
                <w:rPr>
                  <w:rStyle w:val="Hyperlink"/>
                  <w:color w:val="244061"/>
                </w:rPr>
                <w:t xml:space="preserve">Independent Hospital Pricing Authority</w:t>
              </w:r>
            </w:hyperlink>
            <w:r>
              <w:rPr>
                <w:rStyle w:val="row-content"/>
                <w:color w:val="244061"/>
              </w:rPr>
              <w:t xml:space="preserve">, Standard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study or activity which has a formal methodology and structured plan and which has been successful with a formal governance or ethics approval process.</w:t>
            </w:r>
          </w:p>
          <w:p>
            <w:pPr/>
            <w:r>
              <w:rPr>
                <w:rStyle w:val="row-content-rich-text"/>
              </w:rPr>
              <w:t xml:space="preserve">Such studies or activities will have potential for application outside of the health service in which they are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sector research.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5ab82681ada48ff">
              <w:r>
                <w:rPr>
                  <w:rStyle w:val="Hyperlink"/>
                </w:rPr>
                <w:t xml:space="preserve">Establishment—number of approved research projects </w:t>
              </w:r>
            </w:hyperlink>
          </w:p>
          <w:p>
            <w:pPr>
              <w:spacing w:before="0" w:after="0"/>
            </w:pPr>
            <w:r>
              <w:rPr>
                <w:rStyle w:val="row-content"/>
                <w:color w:val="244061"/>
              </w:rPr>
              <w:t xml:space="preserve">       </w:t>
            </w:r>
            <w:hyperlink w:history="true" r:id="Ra542425e8aca4419">
              <w:r>
                <w:rPr>
                  <w:rStyle w:val="Hyperlink"/>
                  <w:color w:val="244061"/>
                </w:rPr>
                <w:t xml:space="preserve">Independent Hospital Pricing Authority</w:t>
              </w:r>
            </w:hyperlink>
            <w:r>
              <w:rPr>
                <w:rStyle w:val="row-content"/>
                <w:color w:val="244061"/>
              </w:rPr>
              <w:t xml:space="preserve">, Superseded 27/11/2017</w:t>
            </w:r>
          </w:p>
          <w:p>
            <w:r>
              <w:br/>
            </w:r>
            <w:hyperlink w:history="true" r:id="R3bf9a38fd24e433b">
              <w:r>
                <w:rPr>
                  <w:rStyle w:val="Hyperlink"/>
                </w:rPr>
                <w:t xml:space="preserve">Establishment—number of approved research projects, total number N[NNN]</w:t>
              </w:r>
            </w:hyperlink>
          </w:p>
          <w:p>
            <w:pPr>
              <w:spacing w:before="0" w:after="0"/>
            </w:pPr>
            <w:r>
              <w:rPr>
                <w:rStyle w:val="row-content"/>
                <w:color w:val="244061"/>
              </w:rPr>
              <w:t xml:space="preserve">       </w:t>
            </w:r>
            <w:hyperlink w:history="true" r:id="Rc9b73b1e42c14933">
              <w:r>
                <w:rPr>
                  <w:rStyle w:val="Hyperlink"/>
                  <w:color w:val="244061"/>
                </w:rPr>
                <w:t xml:space="preserve">Independent Hospital Pricing Authority</w:t>
              </w:r>
            </w:hyperlink>
            <w:r>
              <w:rPr>
                <w:rStyle w:val="row-content"/>
                <w:color w:val="244061"/>
              </w:rPr>
              <w:t xml:space="preserve">, Superseded 27/11/2017</w:t>
            </w:r>
          </w:p>
          <w:p>
            <w:r>
              <w:br/>
            </w:r>
            <w:hyperlink w:history="true" r:id="R3cc1ed54b6a64e23">
              <w:r>
                <w:rPr>
                  <w:rStyle w:val="Hyperlink"/>
                </w:rPr>
                <w:t xml:space="preserve">Hospital teaching, training and research activities NBEDS 2015-18</w:t>
              </w:r>
            </w:hyperlink>
          </w:p>
          <w:p>
            <w:pPr>
              <w:spacing w:before="0" w:after="0"/>
            </w:pPr>
            <w:r>
              <w:rPr>
                <w:rStyle w:val="row-content"/>
                <w:color w:val="244061"/>
              </w:rPr>
              <w:t xml:space="preserve">       </w:t>
            </w:r>
            <w:hyperlink w:history="true" r:id="Rd7e7192071c54667">
              <w:r>
                <w:rPr>
                  <w:rStyle w:val="Hyperlink"/>
                  <w:color w:val="244061"/>
                </w:rPr>
                <w:t xml:space="preserve">Independent Hospital Pricing Authority</w:t>
              </w:r>
            </w:hyperlink>
            <w:r>
              <w:rPr>
                <w:rStyle w:val="row-content"/>
                <w:color w:val="244061"/>
              </w:rPr>
              <w:t xml:space="preserve">, Superseded 27/11/2017</w:t>
            </w:r>
          </w:p>
          <w:p>
            <w:r>
              <w:br/>
            </w:r>
          </w:p>
        </w:tc>
      </w:tr>
    </w:tbl>
    <w:p>
      <w:r>
        <w:br/>
      </w:r>
    </w:p>
    <w:sectPr>
      <w:footerReference xmlns:r="http://schemas.openxmlformats.org/officeDocument/2006/relationships" w:type="default" r:id="R39f4f210fd6b4e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586750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5bd346871f4b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f4f210fd6b4ebf" /><Relationship Type="http://schemas.openxmlformats.org/officeDocument/2006/relationships/header" Target="/word/header1.xml" Id="R8980c73c7e7e4df4" /><Relationship Type="http://schemas.openxmlformats.org/officeDocument/2006/relationships/settings" Target="/word/settings.xml" Id="Re6a53f2003d04996" /><Relationship Type="http://schemas.openxmlformats.org/officeDocument/2006/relationships/styles" Target="/word/styles.xml" Id="Rafb31f72ba5c4765" /><Relationship Type="http://schemas.openxmlformats.org/officeDocument/2006/relationships/hyperlink" Target="https://meteor.aihw.gov.au/RegistrationAuthority/3" TargetMode="External" Id="R314f647aacf24418" /><Relationship Type="http://schemas.openxmlformats.org/officeDocument/2006/relationships/hyperlink" Target="https://meteor.aihw.gov.au/content/583929" TargetMode="External" Id="Rd5ab82681ada48ff" /><Relationship Type="http://schemas.openxmlformats.org/officeDocument/2006/relationships/hyperlink" Target="https://meteor.aihw.gov.au/RegistrationAuthority/3" TargetMode="External" Id="Ra542425e8aca4419" /><Relationship Type="http://schemas.openxmlformats.org/officeDocument/2006/relationships/hyperlink" Target="https://meteor.aihw.gov.au/content/583933" TargetMode="External" Id="R3bf9a38fd24e433b" /><Relationship Type="http://schemas.openxmlformats.org/officeDocument/2006/relationships/hyperlink" Target="https://meteor.aihw.gov.au/RegistrationAuthority/3" TargetMode="External" Id="Rc9b73b1e42c14933" /><Relationship Type="http://schemas.openxmlformats.org/officeDocument/2006/relationships/hyperlink" Target="https://meteor.aihw.gov.au/content/572982" TargetMode="External" Id="R3cc1ed54b6a64e23" /><Relationship Type="http://schemas.openxmlformats.org/officeDocument/2006/relationships/hyperlink" Target="https://meteor.aihw.gov.au/RegistrationAuthority/3" TargetMode="External" Id="Rd7e7192071c54667" /></Relationships>
</file>

<file path=word/_rels/header1.xml.rels>&#65279;<?xml version="1.0" encoding="utf-8"?><Relationships xmlns="http://schemas.openxmlformats.org/package/2006/relationships"><Relationship Type="http://schemas.openxmlformats.org/officeDocument/2006/relationships/image" Target="/media/image.png" Id="R145bd346871f4bd2" /></Relationships>
</file>