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d8201045c4cda"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(Core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(Core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collects information from the Aboriginal and Torres Strait Islander population as part of the Australian Health Survey.</w:t>
            </w:r>
          </w:p>
          <w:p>
            <w:pPr/>
            <w:r>
              <w:rPr>
                <w:rStyle w:val="row-content-rich-text"/>
              </w:rPr>
              <w:t xml:space="preserve">The core component collected information about items such as self-assessed health status, self-assessed body mass, smoking, physical activity, food security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f33a663a39ee4d49">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cfbf786430d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4545f8eb3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bf786430d43a1" /><Relationship Type="http://schemas.openxmlformats.org/officeDocument/2006/relationships/header" Target="/word/header1.xml" Id="Rbf1f9039d9964c41" /><Relationship Type="http://schemas.openxmlformats.org/officeDocument/2006/relationships/settings" Target="/word/settings.xml" Id="R9eaa632361fb43c8" /><Relationship Type="http://schemas.openxmlformats.org/officeDocument/2006/relationships/styles" Target="/word/styles.xml" Id="R83af4efbb7474e07" /><Relationship Type="http://schemas.openxmlformats.org/officeDocument/2006/relationships/hyperlink" Target="http://www.abs.gov.au/ausstats/abs@.nsf/Lookup/4454DD168187E303CA257C2F00146279?opendocument" TargetMode="External" Id="Rf33a663a39ee4d49" /></Relationships>
</file>

<file path=word/_rels/header1.xml.rels>&#65279;<?xml version="1.0" encoding="utf-8"?><Relationships xmlns="http://schemas.openxmlformats.org/package/2006/relationships"><Relationship Type="http://schemas.openxmlformats.org/officeDocument/2006/relationships/image" Target="/media/image.png" Id="R7704545f8eb348e7" /></Relationships>
</file>