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6cf954dfac45cd" /></Relationships>
</file>

<file path=word/document.xml><?xml version="1.0" encoding="utf-8"?>
<w:document xmlns:r="http://schemas.openxmlformats.org/officeDocument/2006/relationships" xmlns:w="http://schemas.openxmlformats.org/wordprocessingml/2006/main">
  <w:body>
    <w:p>
      <w:pPr>
        <w:pStyle w:val="Title"/>
      </w:pPr>
      <w:r>
        <w:t>Person—AUDIT-C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AUDIT-C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46bc0d01847a1">
              <w:r>
                <w:rPr>
                  <w:rStyle w:val="Hyperlink"/>
                  <w:color w:val="244061"/>
                </w:rPr>
                <w:t xml:space="preserve">Health</w:t>
              </w:r>
            </w:hyperlink>
            <w:r>
              <w:rPr>
                <w:rStyle w:val="row-content"/>
                <w:color w:val="244061"/>
              </w:rPr>
              <w:t xml:space="preserve">, Standard 13/03/2015</w:t>
            </w:r>
          </w:p>
          <w:p>
            <w:pPr>
              <w:spacing w:before="0" w:after="0"/>
            </w:pPr>
            <w:hyperlink w:history="true" r:id="Rce0406b4d533435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has had an AUDIT-C result recorded, as represented by a code.</w:t>
            </w:r>
          </w:p>
          <w:p>
            <w:pPr/>
            <w:r>
              <w:rPr>
                <w:rStyle w:val="row-content-rich-text"/>
              </w:rPr>
              <w:t xml:space="preserve">AUDIT-C is a 3-item alcohol screen that can help identify persons who are hazardous drinkers or have active alcohol use disorders (including alcohol abuse or dependence). It is a modified version of the 10 question the Alcohol Use Disorders Identification Test (AUDIT) instrument.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b6f9b9cc964d63">
              <w:r>
                <w:rPr>
                  <w:rStyle w:val="Hyperlink"/>
                </w:rPr>
                <w:t xml:space="preserve">Person—AUDIT-C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de0ecf823d4bf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an AUDIT-C result recorded.</w:t>
            </w:r>
          </w:p>
          <w:p>
            <w:pPr>
              <w:spacing w:after="160"/>
            </w:pPr>
            <w:r>
              <w:rPr>
                <w:rStyle w:val="row-content-rich-text"/>
              </w:rPr>
              <w:t xml:space="preserve">CODE 2:   No</w:t>
            </w:r>
          </w:p>
          <w:p>
            <w:pPr/>
            <w:r>
              <w:rPr>
                <w:rStyle w:val="row-content-rich-text"/>
              </w:rPr>
              <w:t xml:space="preserve">A person has not had an AUDIT-C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AUDIT-C question has 5 answer choices, which are rated from 0 to 5. The scores against the 3 questions are summed to arrive at the total score.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total score of 4 or more in males and 3 or more in females is considered positive, optimal for identifying hazardous drinking or active alcohol use disorders.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ef492897174945">
              <w:r>
                <w:rPr>
                  <w:rStyle w:val="Hyperlink"/>
                </w:rPr>
                <w:t xml:space="preserve">Indigenous primary health care DSS 2015-17</w:t>
              </w:r>
            </w:hyperlink>
          </w:p>
          <w:p>
            <w:pPr>
              <w:spacing w:before="0" w:after="0"/>
            </w:pPr>
            <w:r>
              <w:rPr>
                <w:rStyle w:val="row-content"/>
                <w:color w:val="244061"/>
              </w:rPr>
              <w:t xml:space="preserve">       </w:t>
            </w:r>
            <w:hyperlink w:history="true" r:id="R6ff2257e0f9e43b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4465ad47e63400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37fd61208fc847b5">
              <w:r>
                <w:rPr>
                  <w:rStyle w:val="Hyperlink"/>
                </w:rPr>
                <w:t xml:space="preserve">Indigenous primary health care NBEDS 2017–18</w:t>
              </w:r>
            </w:hyperlink>
          </w:p>
          <w:p>
            <w:pPr>
              <w:spacing w:before="0" w:after="0"/>
            </w:pPr>
            <w:r>
              <w:rPr>
                <w:rStyle w:val="row-content"/>
                <w:color w:val="244061"/>
              </w:rPr>
              <w:t xml:space="preserve">       </w:t>
            </w:r>
            <w:hyperlink w:history="true" r:id="R489075c107024a3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2f4272b489a2439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0d8a17f6f2d4ee2">
              <w:r>
                <w:rPr>
                  <w:rStyle w:val="Hyperlink"/>
                </w:rPr>
                <w:t xml:space="preserve">Indigenous primary health care NBEDS 2018–19</w:t>
              </w:r>
            </w:hyperlink>
          </w:p>
          <w:p>
            <w:pPr>
              <w:spacing w:before="0" w:after="0"/>
            </w:pPr>
            <w:r>
              <w:rPr>
                <w:rStyle w:val="row-content"/>
                <w:color w:val="244061"/>
              </w:rPr>
              <w:t xml:space="preserve">       </w:t>
            </w:r>
            <w:hyperlink w:history="true" r:id="R838d4dd780034eb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6f3dc25ff694c9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8e155ffd1d84cff">
              <w:r>
                <w:rPr>
                  <w:rStyle w:val="Hyperlink"/>
                </w:rPr>
                <w:t xml:space="preserve">Indigenous primary health care NBEDS 2019–20</w:t>
              </w:r>
            </w:hyperlink>
          </w:p>
          <w:p>
            <w:pPr>
              <w:spacing w:before="0" w:after="0"/>
            </w:pPr>
            <w:r>
              <w:rPr>
                <w:rStyle w:val="row-content"/>
                <w:color w:val="244061"/>
              </w:rPr>
              <w:t xml:space="preserve">       </w:t>
            </w:r>
            <w:hyperlink w:history="true" r:id="R8c183360256b404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32bc2746faa464e">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084f3341a8548eb">
              <w:r>
                <w:rPr>
                  <w:rStyle w:val="Hyperlink"/>
                </w:rPr>
                <w:t xml:space="preserve">Indigenous primary health care NBEDS 2020–21</w:t>
              </w:r>
            </w:hyperlink>
          </w:p>
          <w:p>
            <w:pPr>
              <w:spacing w:before="0" w:after="0"/>
            </w:pPr>
            <w:r>
              <w:rPr>
                <w:rStyle w:val="row-content"/>
                <w:color w:val="244061"/>
              </w:rPr>
              <w:t xml:space="preserve">       </w:t>
            </w:r>
            <w:hyperlink w:history="true" r:id="R915804eaacae4c5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614554e06bb47d8">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c5f04b0317404ca8">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54284f4fa3584549">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b6e5cf71a2834841">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32b25fad43bc4765">
              <w:r>
                <w:rPr>
                  <w:rStyle w:val="Hyperlink"/>
                </w:rPr>
                <w:t xml:space="preserve">Indigenous-specific primary health care NBEDS June 2021</w:t>
              </w:r>
            </w:hyperlink>
          </w:p>
          <w:p>
            <w:pPr>
              <w:spacing w:before="0" w:after="0"/>
            </w:pPr>
            <w:r>
              <w:rPr>
                <w:rStyle w:val="row-content"/>
                <w:color w:val="244061"/>
              </w:rPr>
              <w:t xml:space="preserve">       </w:t>
            </w:r>
            <w:hyperlink w:history="true" r:id="R05df273ad69d4194">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70f45d58895044d8">
              <w:r>
                <w:rPr>
                  <w:rStyle w:val="Hyperlink"/>
                </w:rPr>
                <w:t xml:space="preserve">Indigenous-specific primary health care NBEDS June 2022</w:t>
              </w:r>
            </w:hyperlink>
          </w:p>
          <w:p>
            <w:pPr>
              <w:spacing w:before="0" w:after="0"/>
            </w:pPr>
            <w:r>
              <w:rPr>
                <w:rStyle w:val="row-content"/>
                <w:color w:val="244061"/>
              </w:rPr>
              <w:t xml:space="preserve">       </w:t>
            </w:r>
            <w:hyperlink w:history="true" r:id="Rf3d742c789a94d2c">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AUDIT-C results recorded within the previous 24 months up to the census date.</w:t>
            </w:r>
          </w:p>
          <w:p>
            <w:r>
              <w:br/>
            </w:r>
            <w:r>
              <w:rPr>
                <w:rStyle w:val="row-content"/>
                <w:b/>
                <w:i/>
              </w:rPr>
              <w:t xml:space="preserve">DSS specific information: </w:t>
            </w:r>
          </w:p>
          <w:p>
            <w:r>
              <w:rPr>
                <w:rStyle w:val="row-content"/>
              </w:rPr>
              <w:t xml:space="preserve">Where the AUDIT-C result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7390e20dcd36437b">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d60167cd7ac34a7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7a5a2fef0b144c1">
              <w:r>
                <w:rPr>
                  <w:rStyle w:val="Hyperlink"/>
                  <w:color w:val="244061"/>
                </w:rPr>
                <w:t xml:space="preserve">Indigenous</w:t>
              </w:r>
            </w:hyperlink>
            <w:r>
              <w:rPr>
                <w:rStyle w:val="row-content"/>
                <w:color w:val="244061"/>
              </w:rPr>
              <w:t xml:space="preserve">, Superseded 20/01/2017</w:t>
            </w:r>
          </w:p>
          <w:p>
            <w:r>
              <w:br/>
            </w:r>
            <w:hyperlink w:history="true" r:id="R8613a1fe6ac14e88">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a68b5511c28e456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6a47aded8f64cfe">
              <w:r>
                <w:rPr>
                  <w:rStyle w:val="Hyperlink"/>
                  <w:color w:val="244061"/>
                </w:rPr>
                <w:t xml:space="preserve">Indigenous</w:t>
              </w:r>
            </w:hyperlink>
            <w:r>
              <w:rPr>
                <w:rStyle w:val="row-content"/>
                <w:color w:val="244061"/>
              </w:rPr>
              <w:t xml:space="preserve">, Superseded 27/02/2018</w:t>
            </w:r>
          </w:p>
          <w:p>
            <w:r>
              <w:br/>
            </w:r>
            <w:hyperlink w:history="true" r:id="R872f3aa2e21a43d0">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df493c4a33834ec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a8e1c80395d42a6">
              <w:r>
                <w:rPr>
                  <w:rStyle w:val="Hyperlink"/>
                  <w:color w:val="244061"/>
                </w:rPr>
                <w:t xml:space="preserve">Indigenous</w:t>
              </w:r>
            </w:hyperlink>
            <w:r>
              <w:rPr>
                <w:rStyle w:val="row-content"/>
                <w:color w:val="244061"/>
              </w:rPr>
              <w:t xml:space="preserve">, Superseded 17/10/2018</w:t>
            </w:r>
          </w:p>
          <w:p>
            <w:r>
              <w:br/>
            </w:r>
            <w:hyperlink w:history="true" r:id="R79cd8308c5d34997">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e7208fc717f54c9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099de603bb64f56">
              <w:r>
                <w:rPr>
                  <w:rStyle w:val="Hyperlink"/>
                  <w:color w:val="244061"/>
                </w:rPr>
                <w:t xml:space="preserve">Indigenous</w:t>
              </w:r>
            </w:hyperlink>
            <w:r>
              <w:rPr>
                <w:rStyle w:val="row-content"/>
                <w:color w:val="244061"/>
              </w:rPr>
              <w:t xml:space="preserve">, Superseded 14/07/2021</w:t>
            </w:r>
          </w:p>
          <w:p>
            <w:r>
              <w:br/>
            </w:r>
            <w:hyperlink w:history="true" r:id="R5d94f61651f84553">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8c73135e6ba840b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a20cc91cd1c46bb">
              <w:r>
                <w:rPr>
                  <w:rStyle w:val="Hyperlink"/>
                  <w:color w:val="244061"/>
                </w:rPr>
                <w:t xml:space="preserve">Indigenous</w:t>
              </w:r>
            </w:hyperlink>
            <w:r>
              <w:rPr>
                <w:rStyle w:val="row-content"/>
                <w:color w:val="244061"/>
              </w:rPr>
              <w:t xml:space="preserve">, Superseded 14/07/2021</w:t>
            </w:r>
          </w:p>
          <w:p>
            <w:r>
              <w:br/>
            </w:r>
            <w:hyperlink w:history="true" r:id="R82dc693878fc49cf">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871b296a75c94392">
              <w:r>
                <w:rPr>
                  <w:rStyle w:val="Hyperlink"/>
                  <w:color w:val="244061"/>
                </w:rPr>
                <w:t xml:space="preserve">Indigenous</w:t>
              </w:r>
            </w:hyperlink>
            <w:r>
              <w:rPr>
                <w:rStyle w:val="row-content"/>
                <w:color w:val="244061"/>
              </w:rPr>
              <w:t xml:space="preserve">, Superseded 12/06/2023</w:t>
            </w:r>
          </w:p>
          <w:p>
            <w:r>
              <w:br/>
            </w:r>
            <w:hyperlink w:history="true" r:id="Rf41a1fca12cb4eaf">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eb2f9c96137b4a54">
              <w:r>
                <w:rPr>
                  <w:rStyle w:val="Hyperlink"/>
                  <w:color w:val="244061"/>
                </w:rPr>
                <w:t xml:space="preserve">Indigenous</w:t>
              </w:r>
            </w:hyperlink>
            <w:r>
              <w:rPr>
                <w:rStyle w:val="row-content"/>
                <w:color w:val="244061"/>
              </w:rPr>
              <w:t xml:space="preserve">, Superseded 06/11/2022</w:t>
            </w:r>
          </w:p>
          <w:p>
            <w:r>
              <w:br/>
            </w:r>
            <w:hyperlink w:history="true" r:id="R58e75a6c7a7e45ca">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2f4c2269c7d54312">
              <w:r>
                <w:rPr>
                  <w:rStyle w:val="Hyperlink"/>
                  <w:color w:val="244061"/>
                </w:rPr>
                <w:t xml:space="preserve">Indigenous</w:t>
              </w:r>
            </w:hyperlink>
            <w:r>
              <w:rPr>
                <w:rStyle w:val="row-content"/>
                <w:color w:val="244061"/>
              </w:rPr>
              <w:t xml:space="preserve">, Superseded 27/08/2023</w:t>
            </w:r>
          </w:p>
          <w:p>
            <w:r>
              <w:br/>
            </w:r>
            <w:hyperlink w:history="true" r:id="Re16d8d747dde4ff2">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ff88f05abe1b4bd6">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63123a84829046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859b85e03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23a84829046df" /><Relationship Type="http://schemas.openxmlformats.org/officeDocument/2006/relationships/header" Target="/word/header1.xml" Id="R46260edc48a84e26" /><Relationship Type="http://schemas.openxmlformats.org/officeDocument/2006/relationships/settings" Target="/word/settings.xml" Id="R467879385bad43a1" /><Relationship Type="http://schemas.openxmlformats.org/officeDocument/2006/relationships/styles" Target="/word/styles.xml" Id="R9badcae1cf72407b" /><Relationship Type="http://schemas.openxmlformats.org/officeDocument/2006/relationships/hyperlink" Target="https://meteor.aihw.gov.au/RegistrationAuthority/12" TargetMode="External" Id="R3d346bc0d01847a1" /><Relationship Type="http://schemas.openxmlformats.org/officeDocument/2006/relationships/hyperlink" Target="https://meteor.aihw.gov.au/RegistrationAuthority/6" TargetMode="External" Id="Rce0406b4d5334357" /><Relationship Type="http://schemas.openxmlformats.org/officeDocument/2006/relationships/hyperlink" Target="https://meteor.aihw.gov.au/content/585106" TargetMode="External" Id="Ra2b6f9b9cc964d63" /><Relationship Type="http://schemas.openxmlformats.org/officeDocument/2006/relationships/hyperlink" Target="https://meteor.aihw.gov.au/content/270732" TargetMode="External" Id="Rd5de0ecf823d4bf9" /><Relationship Type="http://schemas.openxmlformats.org/officeDocument/2006/relationships/hyperlink" Target="https://meteor.aihw.gov.au/content/585036" TargetMode="External" Id="Rc2ef492897174945" /><Relationship Type="http://schemas.openxmlformats.org/officeDocument/2006/relationships/hyperlink" Target="https://meteor.aihw.gov.au/RegistrationAuthority/12" TargetMode="External" Id="R6ff2257e0f9e43bb" /><Relationship Type="http://schemas.openxmlformats.org/officeDocument/2006/relationships/hyperlink" Target="https://meteor.aihw.gov.au/RegistrationAuthority/6" TargetMode="External" Id="R74465ad47e634003" /><Relationship Type="http://schemas.openxmlformats.org/officeDocument/2006/relationships/hyperlink" Target="https://meteor.aihw.gov.au/content/686603" TargetMode="External" Id="R37fd61208fc847b5" /><Relationship Type="http://schemas.openxmlformats.org/officeDocument/2006/relationships/hyperlink" Target="https://meteor.aihw.gov.au/RegistrationAuthority/12" TargetMode="External" Id="R489075c107024a36" /><Relationship Type="http://schemas.openxmlformats.org/officeDocument/2006/relationships/hyperlink" Target="https://meteor.aihw.gov.au/RegistrationAuthority/6" TargetMode="External" Id="R2f4272b489a2439a" /><Relationship Type="http://schemas.openxmlformats.org/officeDocument/2006/relationships/hyperlink" Target="https://meteor.aihw.gov.au/content/694101" TargetMode="External" Id="R40d8a17f6f2d4ee2" /><Relationship Type="http://schemas.openxmlformats.org/officeDocument/2006/relationships/hyperlink" Target="https://meteor.aihw.gov.au/RegistrationAuthority/12" TargetMode="External" Id="R838d4dd780034eb2" /><Relationship Type="http://schemas.openxmlformats.org/officeDocument/2006/relationships/hyperlink" Target="https://meteor.aihw.gov.au/RegistrationAuthority/6" TargetMode="External" Id="Re6f3dc25ff694c94" /><Relationship Type="http://schemas.openxmlformats.org/officeDocument/2006/relationships/hyperlink" Target="https://meteor.aihw.gov.au/content/707502" TargetMode="External" Id="Rc8e155ffd1d84cff" /><Relationship Type="http://schemas.openxmlformats.org/officeDocument/2006/relationships/hyperlink" Target="https://meteor.aihw.gov.au/RegistrationAuthority/12" TargetMode="External" Id="R8c183360256b4042" /><Relationship Type="http://schemas.openxmlformats.org/officeDocument/2006/relationships/hyperlink" Target="https://meteor.aihw.gov.au/RegistrationAuthority/6" TargetMode="External" Id="Re32bc2746faa464e" /><Relationship Type="http://schemas.openxmlformats.org/officeDocument/2006/relationships/hyperlink" Target="https://meteor.aihw.gov.au/content/715320" TargetMode="External" Id="R0084f3341a8548eb" /><Relationship Type="http://schemas.openxmlformats.org/officeDocument/2006/relationships/hyperlink" Target="https://meteor.aihw.gov.au/RegistrationAuthority/12" TargetMode="External" Id="R915804eaacae4c59" /><Relationship Type="http://schemas.openxmlformats.org/officeDocument/2006/relationships/hyperlink" Target="https://meteor.aihw.gov.au/content/738532" TargetMode="External" Id="Rc614554e06bb47d8" /><Relationship Type="http://schemas.openxmlformats.org/officeDocument/2006/relationships/hyperlink" Target="https://meteor.aihw.gov.au/RegistrationAuthority/6" TargetMode="External" Id="Rc5f04b0317404ca8" /><Relationship Type="http://schemas.openxmlformats.org/officeDocument/2006/relationships/hyperlink" Target="https://meteor.aihw.gov.au/content/762318" TargetMode="External" Id="R54284f4fa3584549" /><Relationship Type="http://schemas.openxmlformats.org/officeDocument/2006/relationships/hyperlink" Target="https://meteor.aihw.gov.au/RegistrationAuthority/6" TargetMode="External" Id="Rb6e5cf71a2834841" /><Relationship Type="http://schemas.openxmlformats.org/officeDocument/2006/relationships/hyperlink" Target="https://meteor.aihw.gov.au/content/747374" TargetMode="External" Id="R32b25fad43bc4765" /><Relationship Type="http://schemas.openxmlformats.org/officeDocument/2006/relationships/hyperlink" Target="https://meteor.aihw.gov.au/RegistrationAuthority/6" TargetMode="External" Id="R05df273ad69d4194" /><Relationship Type="http://schemas.openxmlformats.org/officeDocument/2006/relationships/hyperlink" Target="https://meteor.aihw.gov.au/content/770355" TargetMode="External" Id="R70f45d58895044d8" /><Relationship Type="http://schemas.openxmlformats.org/officeDocument/2006/relationships/hyperlink" Target="https://meteor.aihw.gov.au/RegistrationAuthority/6" TargetMode="External" Id="Rf3d742c789a94d2c" /><Relationship Type="http://schemas.openxmlformats.org/officeDocument/2006/relationships/hyperlink" Target="https://meteor.aihw.gov.au/content/585006" TargetMode="External" Id="R7390e20dcd36437b" /><Relationship Type="http://schemas.openxmlformats.org/officeDocument/2006/relationships/hyperlink" Target="https://meteor.aihw.gov.au/RegistrationAuthority/12" TargetMode="External" Id="Rd60167cd7ac34a78" /><Relationship Type="http://schemas.openxmlformats.org/officeDocument/2006/relationships/hyperlink" Target="https://meteor.aihw.gov.au/RegistrationAuthority/6" TargetMode="External" Id="Rf7a5a2fef0b144c1" /><Relationship Type="http://schemas.openxmlformats.org/officeDocument/2006/relationships/hyperlink" Target="https://meteor.aihw.gov.au/content/663965" TargetMode="External" Id="R8613a1fe6ac14e88" /><Relationship Type="http://schemas.openxmlformats.org/officeDocument/2006/relationships/hyperlink" Target="https://meteor.aihw.gov.au/RegistrationAuthority/12" TargetMode="External" Id="Ra68b5511c28e4566" /><Relationship Type="http://schemas.openxmlformats.org/officeDocument/2006/relationships/hyperlink" Target="https://meteor.aihw.gov.au/RegistrationAuthority/6" TargetMode="External" Id="Re6a47aded8f64cfe" /><Relationship Type="http://schemas.openxmlformats.org/officeDocument/2006/relationships/hyperlink" Target="https://meteor.aihw.gov.au/content/686360" TargetMode="External" Id="R872f3aa2e21a43d0" /><Relationship Type="http://schemas.openxmlformats.org/officeDocument/2006/relationships/hyperlink" Target="https://meteor.aihw.gov.au/RegistrationAuthority/12" TargetMode="External" Id="Rdf493c4a33834ec6" /><Relationship Type="http://schemas.openxmlformats.org/officeDocument/2006/relationships/hyperlink" Target="https://meteor.aihw.gov.au/RegistrationAuthority/6" TargetMode="External" Id="R1a8e1c80395d42a6" /><Relationship Type="http://schemas.openxmlformats.org/officeDocument/2006/relationships/hyperlink" Target="https://meteor.aihw.gov.au/content/687994" TargetMode="External" Id="R79cd8308c5d34997" /><Relationship Type="http://schemas.openxmlformats.org/officeDocument/2006/relationships/hyperlink" Target="https://meteor.aihw.gov.au/RegistrationAuthority/12" TargetMode="External" Id="Re7208fc717f54c9e" /><Relationship Type="http://schemas.openxmlformats.org/officeDocument/2006/relationships/hyperlink" Target="https://meteor.aihw.gov.au/RegistrationAuthority/6" TargetMode="External" Id="Ra099de603bb64f56" /><Relationship Type="http://schemas.openxmlformats.org/officeDocument/2006/relationships/hyperlink" Target="https://meteor.aihw.gov.au/content/717336" TargetMode="External" Id="R5d94f61651f84553" /><Relationship Type="http://schemas.openxmlformats.org/officeDocument/2006/relationships/hyperlink" Target="https://meteor.aihw.gov.au/RegistrationAuthority/12" TargetMode="External" Id="R8c73135e6ba840bd" /><Relationship Type="http://schemas.openxmlformats.org/officeDocument/2006/relationships/hyperlink" Target="https://meteor.aihw.gov.au/RegistrationAuthority/6" TargetMode="External" Id="Rfa20cc91cd1c46bb" /><Relationship Type="http://schemas.openxmlformats.org/officeDocument/2006/relationships/hyperlink" Target="https://meteor.aihw.gov.au/content/762612" TargetMode="External" Id="R82dc693878fc49cf" /><Relationship Type="http://schemas.openxmlformats.org/officeDocument/2006/relationships/hyperlink" Target="https://meteor.aihw.gov.au/RegistrationAuthority/6" TargetMode="External" Id="R871b296a75c94392" /><Relationship Type="http://schemas.openxmlformats.org/officeDocument/2006/relationships/hyperlink" Target="https://meteor.aihw.gov.au/content/747510" TargetMode="External" Id="Rf41a1fca12cb4eaf" /><Relationship Type="http://schemas.openxmlformats.org/officeDocument/2006/relationships/hyperlink" Target="https://meteor.aihw.gov.au/RegistrationAuthority/6" TargetMode="External" Id="Reb2f9c96137b4a54" /><Relationship Type="http://schemas.openxmlformats.org/officeDocument/2006/relationships/hyperlink" Target="https://meteor.aihw.gov.au/content/772332" TargetMode="External" Id="R58e75a6c7a7e45ca" /><Relationship Type="http://schemas.openxmlformats.org/officeDocument/2006/relationships/hyperlink" Target="https://meteor.aihw.gov.au/RegistrationAuthority/6" TargetMode="External" Id="R2f4c2269c7d54312" /><Relationship Type="http://schemas.openxmlformats.org/officeDocument/2006/relationships/hyperlink" Target="https://meteor.aihw.gov.au/content/739426" TargetMode="External" Id="Re16d8d747dde4ff2" /><Relationship Type="http://schemas.openxmlformats.org/officeDocument/2006/relationships/hyperlink" Target="https://meteor.aihw.gov.au/RegistrationAuthority/6" TargetMode="External" Id="Rff88f05abe1b4bd6" /></Relationships>
</file>

<file path=word/_rels/header1.xml.rels>&#65279;<?xml version="1.0" encoding="utf-8"?><Relationships xmlns="http://schemas.openxmlformats.org/package/2006/relationships"><Relationship Type="http://schemas.openxmlformats.org/officeDocument/2006/relationships/image" Target="/media/image.png" Id="Re84859b85e0347d1" /></Relationships>
</file>