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ea7101a6c146df" /></Relationships>
</file>

<file path=word/document.xml><?xml version="1.0" encoding="utf-8"?>
<w:document xmlns:r="http://schemas.openxmlformats.org/officeDocument/2006/relationships" xmlns:w="http://schemas.openxmlformats.org/wordprocessingml/2006/main">
  <w:body>
    <w:p>
      <w:pPr>
        <w:pStyle w:val="Title"/>
      </w:pPr>
      <w:r>
        <w:t>Establishment—number of hospital patient days under Staphylococcus aureus bacteraemia surveillance </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Establishment—number of hospital patient days under Staphylococcus aureus bacteraemia surveillance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585111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c569c75adb445e5">
              <w:r>
                <w:rPr>
                  <w:rStyle w:val="Hyperlink"/>
                  <w:color w:val="244061"/>
                </w:rPr>
                <w:t xml:space="preserve">Health</w:t>
              </w:r>
            </w:hyperlink>
            <w:r>
              <w:rPr>
                <w:rStyle w:val="row-content"/>
                <w:color w:val="244061"/>
              </w:rPr>
              <w:t xml:space="preserve">, Superseded 10/06/2022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number of patient days in a hospital, covered by </w:t>
            </w:r>
            <w:r>
              <w:rPr>
                <w:rStyle w:val="row-content-rich-text"/>
                <w:i/>
              </w:rPr>
              <w:t xml:space="preserve">Staphylococcus aureus</w:t>
            </w:r>
            <w:r>
              <w:rPr>
                <w:rStyle w:val="row-content-rich-text"/>
              </w:rPr>
              <w:t xml:space="preserve"> bacteraemia surveillance arrangements, reported during a specified reference period.</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de84ca3879f4295">
              <w:r>
                <w:rPr>
                  <w:rStyle w:val="Hyperlink"/>
                </w:rPr>
                <w:t xml:space="preserve">Establishment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Institutions, organisations or the community from which health services are provided. The term establishment covers conventional health establishments and also organisations which may provide services in the community.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4d5bd4b561554bab">
              <w:r>
                <w:rPr>
                  <w:rStyle w:val="Hyperlink"/>
                </w:rPr>
                <w:t xml:space="preserve">Organisation</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Health Data Committee</w:t>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84d6981e8b224214">
              <w:r>
                <w:rPr>
                  <w:rStyle w:val="Hyperlink"/>
                </w:rPr>
                <w:t xml:space="preserve">Number of hospital patient days under Staphylococcus aureus bacteraemia surveillance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count of all hospital patient days covered by </w:t>
            </w:r>
            <w:r>
              <w:rPr>
                <w:rStyle w:val="row-content-rich-text"/>
                <w:i/>
              </w:rPr>
              <w:t xml:space="preserve">Staphylococcus aureus</w:t>
            </w:r>
            <w:r>
              <w:rPr>
                <w:rStyle w:val="row-content-rich-text"/>
              </w:rPr>
              <w:t xml:space="preserve"> bacteraemia (SAB) surveillance arrangements, reported during a specified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8794f0157864daa">
              <w:r>
                <w:rPr>
                  <w:rStyle w:val="Hyperlink"/>
                </w:rPr>
                <w:t xml:space="preserve">Performance indicators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cd74be677efb47a1">
              <w:r>
                <w:rPr>
                  <w:rStyle w:val="Hyperlink"/>
                </w:rPr>
                <w:t xml:space="preserve">Establishment—number of hospital patient days under Staphylococcus aureus bloodstream infection surveillance </w:t>
              </w:r>
            </w:hyperlink>
          </w:p>
          <w:p>
            <w:pPr>
              <w:pStyle w:val="registration-status"/>
              <w:spacing w:before="0" w:after="0"/>
            </w:pPr>
            <w:hyperlink w:history="true" r:id="R94750e49149a48f6">
              <w:r>
                <w:rPr>
                  <w:rStyle w:val="Hyperlink"/>
                  <w:color w:val="244061"/>
                </w:rPr>
                <w:t xml:space="preserve">Health</w:t>
              </w:r>
            </w:hyperlink>
            <w:r>
              <w:rPr>
                <w:rStyle w:val="row-content"/>
                <w:color w:val="244061"/>
              </w:rPr>
              <w:t xml:space="preserve">, Standard 10/06/2022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42db014f18004384">
              <w:r>
                <w:rPr>
                  <w:rStyle w:val="Hyperlink"/>
                </w:rPr>
                <w:t xml:space="preserve">Establishment—number of hospital patient days under Staphylococcus aureus bacteraemia surveillance, total days N[NNNNN]</w:t>
              </w:r>
            </w:hyperlink>
          </w:p>
          <w:p>
            <w:pPr>
              <w:pStyle w:val="registration-status"/>
              <w:spacing w:before="0" w:after="0"/>
            </w:pPr>
            <w:hyperlink w:history="true" r:id="R7e483b65632b4654">
              <w:r>
                <w:rPr>
                  <w:rStyle w:val="Hyperlink"/>
                  <w:color w:val="244061"/>
                </w:rPr>
                <w:t xml:space="preserve">Health</w:t>
              </w:r>
            </w:hyperlink>
            <w:r>
              <w:rPr>
                <w:rStyle w:val="row-content"/>
                <w:color w:val="244061"/>
              </w:rPr>
              <w:t xml:space="preserve">, Superseded 10/06/2022</w:t>
            </w:r>
          </w:p>
          <w:p>
            <w:r>
              <w:br/>
            </w:r>
          </w:p>
        </w:tc>
      </w:tr>
    </w:tbl>
    <w:p>
      <w:r>
        <w:br/>
      </w:r>
      <w:r>
        <w:br/>
      </w:r>
    </w:p>
    <w:sectPr>
      <w:footerReference xmlns:r="http://schemas.openxmlformats.org/officeDocument/2006/relationships" w:type="default" r:id="Rf1eeb265413e406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585111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74d4feba4fc442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1eeb265413e406f" /><Relationship Type="http://schemas.openxmlformats.org/officeDocument/2006/relationships/header" Target="/word/header1.xml" Id="Rd181f1efabb644c4" /><Relationship Type="http://schemas.openxmlformats.org/officeDocument/2006/relationships/settings" Target="/word/settings.xml" Id="R538c6b2226f44079" /><Relationship Type="http://schemas.openxmlformats.org/officeDocument/2006/relationships/styles" Target="/word/styles.xml" Id="Rabf4bffbcfa4405a" /><Relationship Type="http://schemas.openxmlformats.org/officeDocument/2006/relationships/hyperlink" Target="https://meteor.aihw.gov.au/RegistrationAuthority/12" TargetMode="External" Id="R9c569c75adb445e5" /><Relationship Type="http://schemas.openxmlformats.org/officeDocument/2006/relationships/hyperlink" Target="https://meteor.aihw.gov.au/content/268953" TargetMode="External" Id="Rdde84ca3879f4295" /><Relationship Type="http://schemas.openxmlformats.org/officeDocument/2006/relationships/hyperlink" Target="https://meteor.aihw.gov.au/content/281131" TargetMode="External" Id="R4d5bd4b561554bab" /><Relationship Type="http://schemas.openxmlformats.org/officeDocument/2006/relationships/hyperlink" Target="https://meteor.aihw.gov.au/content/585146" TargetMode="External" Id="R84d6981e8b224214" /><Relationship Type="http://schemas.openxmlformats.org/officeDocument/2006/relationships/hyperlink" Target="https://meteor.aihw.gov.au/content/274657" TargetMode="External" Id="R18794f0157864daa" /><Relationship Type="http://schemas.openxmlformats.org/officeDocument/2006/relationships/hyperlink" Target="https://meteor.aihw.gov.au/content/754298" TargetMode="External" Id="Rcd74be677efb47a1" /><Relationship Type="http://schemas.openxmlformats.org/officeDocument/2006/relationships/hyperlink" Target="https://meteor.aihw.gov.au/RegistrationAuthority/12" TargetMode="External" Id="R94750e49149a48f6" /><Relationship Type="http://schemas.openxmlformats.org/officeDocument/2006/relationships/hyperlink" Target="https://meteor.aihw.gov.au/content/585108" TargetMode="External" Id="R42db014f18004384" /><Relationship Type="http://schemas.openxmlformats.org/officeDocument/2006/relationships/hyperlink" Target="https://meteor.aihw.gov.au/RegistrationAuthority/12" TargetMode="External" Id="R7e483b65632b4654" /></Relationships>
</file>

<file path=word/_rels/header1.xml.rels>&#65279;<?xml version="1.0" encoding="utf-8"?><Relationships xmlns="http://schemas.openxmlformats.org/package/2006/relationships"><Relationship Type="http://schemas.openxmlformats.org/officeDocument/2006/relationships/image" Target="/media/image.png" Id="R674d4feba4fc4427" /></Relationships>
</file>