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ebefef5e548cf"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20cf709fc4f2e">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c8eb6c012d40fb">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r>
              <w:rPr>
                <w:rStyle w:val="row-content-rich-text"/>
              </w:rPr>
              <w:t xml:space="preserve">Health professional postgraduate and vocational trainees includes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683f224c7c54dcc">
              <w:r>
                <w:rPr>
                  <w:rStyle w:val="Hyperlink"/>
                </w:rPr>
                <w:t xml:space="preserve">Health professional postgraduate and vocational trainee—qualified profession type </w:t>
              </w:r>
            </w:hyperlink>
          </w:p>
          <w:p>
            <w:pPr>
              <w:spacing w:before="0" w:after="0"/>
            </w:pPr>
            <w:r>
              <w:rPr>
                <w:rStyle w:val="row-content"/>
                <w:color w:val="244061"/>
              </w:rPr>
              <w:t xml:space="preserve">       </w:t>
            </w:r>
            <w:hyperlink w:history="true" r:id="R1548e5f9cad24980">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055b9c4fc629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fddd6fa272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b9c4fc62941da" /><Relationship Type="http://schemas.openxmlformats.org/officeDocument/2006/relationships/header" Target="/word/header1.xml" Id="R26b778afdfd54e28" /><Relationship Type="http://schemas.openxmlformats.org/officeDocument/2006/relationships/settings" Target="/word/settings.xml" Id="R1efff1bb5b734dbe" /><Relationship Type="http://schemas.openxmlformats.org/officeDocument/2006/relationships/styles" Target="/word/styles.xml" Id="R9decf73eb9b34b6c" /><Relationship Type="http://schemas.openxmlformats.org/officeDocument/2006/relationships/hyperlink" Target="https://meteor.aihw.gov.au/RegistrationAuthority/3" TargetMode="External" Id="R28620cf709fc4f2e" /><Relationship Type="http://schemas.openxmlformats.org/officeDocument/2006/relationships/hyperlink" Target="https://meteor.aihw.gov.au/content/281123" TargetMode="External" Id="R0cc8eb6c012d40fb" /><Relationship Type="http://schemas.openxmlformats.org/officeDocument/2006/relationships/hyperlink" Target="https://meteor.aihw.gov.au/content/584398" TargetMode="External" Id="Rb683f224c7c54dcc" /><Relationship Type="http://schemas.openxmlformats.org/officeDocument/2006/relationships/hyperlink" Target="https://meteor.aihw.gov.au/RegistrationAuthority/3" TargetMode="External" Id="R1548e5f9cad24980" /></Relationships>
</file>

<file path=word/_rels/header1.xml.rels>&#65279;<?xml version="1.0" encoding="utf-8"?><Relationships xmlns="http://schemas.openxmlformats.org/package/2006/relationships"><Relationship Type="http://schemas.openxmlformats.org/officeDocument/2006/relationships/image" Target="/media/image.png" Id="Rd2fddd6fa27246c9" /></Relationships>
</file>