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b8129fc4cb7426b"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event—group session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event—group session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baaf8ac9664588">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85a344ce99a4c7a">
              <w:r>
                <w:rPr>
                  <w:rStyle w:val="Hyperlink"/>
                </w:rPr>
                <w:t xml:space="preserve">Non-admitted patient service event—group session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1b92ff4259401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 </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a175adb50a94fd2">
              <w:r>
                <w:rPr>
                  <w:rStyle w:val="Hyperlink"/>
                </w:rPr>
                <w:t xml:space="preserve">Non-admitted patient service event—group session indicator, yes/no code N</w:t>
              </w:r>
            </w:hyperlink>
          </w:p>
          <w:p>
            <w:pPr>
              <w:spacing w:before="0" w:after="0"/>
            </w:pPr>
            <w:r>
              <w:rPr>
                <w:rStyle w:val="row-content"/>
                <w:color w:val="244061"/>
              </w:rPr>
              <w:t xml:space="preserve">       </w:t>
            </w:r>
            <w:hyperlink w:history="true" r:id="R3ae54b0a0698451e">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1b55af6a07a7462e">
              <w:r>
                <w:rPr>
                  <w:rStyle w:val="Hyperlink"/>
                  <w:color w:val="244061"/>
                </w:rPr>
                <w:t xml:space="preserve">Independent Hospital Pricing Authority</w:t>
              </w:r>
            </w:hyperlink>
            <w:r>
              <w:rPr>
                <w:rStyle w:val="row-content"/>
                <w:color w:val="244061"/>
              </w:rPr>
              <w:t xml:space="preserve">, Standard 01/11/2012</w:t>
            </w:r>
          </w:p>
          <w:p>
            <w:r>
              <w:br/>
            </w:r>
            <w:r>
              <w:rPr>
                <w:rStyle w:val="row-content"/>
              </w:rPr>
              <w:t xml:space="preserve">Has been superseded by </w:t>
            </w:r>
            <w:hyperlink w:history="true" r:id="R43ca11241e5b4a1d">
              <w:r>
                <w:rPr>
                  <w:rStyle w:val="Hyperlink"/>
                </w:rPr>
                <w:t xml:space="preserve">Non-admitted patient event—group session status, yes/no/not stated/inadequately described code N</w:t>
              </w:r>
            </w:hyperlink>
          </w:p>
          <w:p>
            <w:pPr>
              <w:spacing w:before="0" w:after="0"/>
            </w:pPr>
            <w:r>
              <w:rPr>
                <w:rStyle w:val="row-content"/>
                <w:color w:val="244061"/>
              </w:rPr>
              <w:t xml:space="preserve">       </w:t>
            </w:r>
            <w:hyperlink w:history="true" r:id="R124b6c4dcfe04cb1">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a6df956cc444ec8">
              <w:r>
                <w:rPr>
                  <w:rStyle w:val="Hyperlink"/>
                </w:rPr>
                <w:t xml:space="preserve">Appointment—group session indicator, (derived) yes/no code N</w:t>
              </w:r>
            </w:hyperlink>
          </w:p>
          <w:p>
            <w:pPr>
              <w:spacing w:before="0" w:after="0"/>
            </w:pPr>
            <w:r>
              <w:rPr>
                <w:rStyle w:val="row-content"/>
                <w:color w:val="244061"/>
              </w:rPr>
              <w:t xml:space="preserve">       </w:t>
            </w:r>
            <w:hyperlink w:history="true" r:id="R7e71773c91df4bbc">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a944b6fbad5944f7">
              <w:r>
                <w:rPr>
                  <w:rStyle w:val="Hyperlink"/>
                </w:rPr>
                <w:t xml:space="preserve">Appointment—group session indicator, yes/no code N</w:t>
              </w:r>
            </w:hyperlink>
          </w:p>
          <w:p>
            <w:pPr>
              <w:spacing w:before="0" w:after="0"/>
            </w:pPr>
            <w:r>
              <w:rPr>
                <w:rStyle w:val="row-content"/>
                <w:color w:val="244061"/>
              </w:rPr>
              <w:t xml:space="preserve">       </w:t>
            </w:r>
            <w:hyperlink w:history="true" r:id="Rc74f61f166cc4b9d">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33cdd565f1448b2">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7f38ca465d014523">
              <w:r>
                <w:rPr>
                  <w:rStyle w:val="Hyperlink"/>
                  <w:color w:val="244061"/>
                </w:rPr>
                <w:t xml:space="preserve">Independent Hospital Pricing Authority</w:t>
              </w:r>
            </w:hyperlink>
            <w:r>
              <w:rPr>
                <w:rStyle w:val="row-content"/>
                <w:color w:val="244061"/>
              </w:rPr>
              <w:t xml:space="preserve">, Superseded 28/02/2017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5ca1cdbdf84891">
              <w:r>
                <w:rPr>
                  <w:rStyle w:val="Hyperlink"/>
                </w:rPr>
                <w:t xml:space="preserve">Non-admitted patient DSS 2015-16</w:t>
              </w:r>
            </w:hyperlink>
          </w:p>
          <w:p>
            <w:pPr>
              <w:spacing w:before="0" w:after="0"/>
            </w:pPr>
            <w:r>
              <w:rPr>
                <w:rStyle w:val="row-content"/>
                <w:color w:val="244061"/>
              </w:rPr>
              <w:t xml:space="preserve">       </w:t>
            </w:r>
            <w:hyperlink w:history="true" r:id="Re3a9404f95c948a1">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4645247d4c34028">
              <w:r>
                <w:rPr>
                  <w:rStyle w:val="Hyperlink"/>
                </w:rPr>
                <w:t xml:space="preserve">Non-admitted patient NBEDS 2016-17</w:t>
              </w:r>
            </w:hyperlink>
          </w:p>
          <w:p>
            <w:pPr>
              <w:spacing w:before="0" w:after="0"/>
            </w:pPr>
            <w:r>
              <w:rPr>
                <w:rStyle w:val="row-content"/>
                <w:color w:val="244061"/>
              </w:rPr>
              <w:t xml:space="preserve">       </w:t>
            </w:r>
            <w:hyperlink w:history="true" r:id="R267a958e66da4a3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6aecb307ca8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584085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923d32fe04b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aecb307ca849c3" /><Relationship Type="http://schemas.openxmlformats.org/officeDocument/2006/relationships/header" Target="/word/header1.xml" Id="R8bde2070bb49418d" /><Relationship Type="http://schemas.openxmlformats.org/officeDocument/2006/relationships/settings" Target="/word/settings.xml" Id="Raf096d82c80c4a4c" /><Relationship Type="http://schemas.openxmlformats.org/officeDocument/2006/relationships/styles" Target="/word/styles.xml" Id="Rd30765f0cd76423b" /><Relationship Type="http://schemas.openxmlformats.org/officeDocument/2006/relationships/hyperlink" Target="https://meteor.aihw.gov.au/RegistrationAuthority/12" TargetMode="External" Id="Rb2baaf8ac9664588" /><Relationship Type="http://schemas.openxmlformats.org/officeDocument/2006/relationships/hyperlink" Target="https://meteor.aihw.gov.au/content/584083" TargetMode="External" Id="R985a344ce99a4c7a" /><Relationship Type="http://schemas.openxmlformats.org/officeDocument/2006/relationships/hyperlink" Target="https://meteor.aihw.gov.au/content/301747" TargetMode="External" Id="R301b92ff4259401e" /><Relationship Type="http://schemas.openxmlformats.org/officeDocument/2006/relationships/numbering" Target="/word/numbering.xml" Id="R7399cf3ef0034d72" /><Relationship Type="http://schemas.openxmlformats.org/officeDocument/2006/relationships/hyperlink" Target="https://meteor.aihw.gov.au/content/400662" TargetMode="External" Id="Rea175adb50a94fd2" /><Relationship Type="http://schemas.openxmlformats.org/officeDocument/2006/relationships/hyperlink" Target="https://meteor.aihw.gov.au/RegistrationAuthority/12" TargetMode="External" Id="R3ae54b0a0698451e" /><Relationship Type="http://schemas.openxmlformats.org/officeDocument/2006/relationships/hyperlink" Target="https://meteor.aihw.gov.au/RegistrationAuthority/3" TargetMode="External" Id="R1b55af6a07a7462e" /><Relationship Type="http://schemas.openxmlformats.org/officeDocument/2006/relationships/hyperlink" Target="https://meteor.aihw.gov.au/content/650414" TargetMode="External" Id="R43ca11241e5b4a1d" /><Relationship Type="http://schemas.openxmlformats.org/officeDocument/2006/relationships/hyperlink" Target="https://meteor.aihw.gov.au/RegistrationAuthority/12" TargetMode="External" Id="R124b6c4dcfe04cb1" /><Relationship Type="http://schemas.openxmlformats.org/officeDocument/2006/relationships/hyperlink" Target="https://meteor.aihw.gov.au/content/606299" TargetMode="External" Id="R3a6df956cc444ec8" /><Relationship Type="http://schemas.openxmlformats.org/officeDocument/2006/relationships/hyperlink" Target="https://meteor.aihw.gov.au/RegistrationAuthority/2" TargetMode="External" Id="R7e71773c91df4bbc" /><Relationship Type="http://schemas.openxmlformats.org/officeDocument/2006/relationships/hyperlink" Target="https://meteor.aihw.gov.au/content/571127" TargetMode="External" Id="Ra944b6fbad5944f7" /><Relationship Type="http://schemas.openxmlformats.org/officeDocument/2006/relationships/hyperlink" Target="https://meteor.aihw.gov.au/RegistrationAuthority/2" TargetMode="External" Id="Rc74f61f166cc4b9d" /><Relationship Type="http://schemas.openxmlformats.org/officeDocument/2006/relationships/hyperlink" Target="https://meteor.aihw.gov.au/content/614203" TargetMode="External" Id="Re33cdd565f1448b2" /><Relationship Type="http://schemas.openxmlformats.org/officeDocument/2006/relationships/hyperlink" Target="https://meteor.aihw.gov.au/RegistrationAuthority/3" TargetMode="External" Id="R7f38ca465d014523" /><Relationship Type="http://schemas.openxmlformats.org/officeDocument/2006/relationships/hyperlink" Target="https://meteor.aihw.gov.au/content/584108" TargetMode="External" Id="R415ca1cdbdf84891" /><Relationship Type="http://schemas.openxmlformats.org/officeDocument/2006/relationships/hyperlink" Target="https://meteor.aihw.gov.au/RegistrationAuthority/12" TargetMode="External" Id="Re3a9404f95c948a1" /><Relationship Type="http://schemas.openxmlformats.org/officeDocument/2006/relationships/hyperlink" Target="https://meteor.aihw.gov.au/content/612297" TargetMode="External" Id="Rf4645247d4c34028" /><Relationship Type="http://schemas.openxmlformats.org/officeDocument/2006/relationships/hyperlink" Target="https://meteor.aihw.gov.au/RegistrationAuthority/12" TargetMode="External" Id="R267a958e66da4a37" /></Relationships>
</file>

<file path=word/_rels/header1.xml.rels>&#65279;<?xml version="1.0" encoding="utf-8"?><Relationships xmlns="http://schemas.openxmlformats.org/package/2006/relationships"><Relationship Type="http://schemas.openxmlformats.org/officeDocument/2006/relationships/image" Target="/media/image.png" Id="Rfb0923d32fe04b3b" /></Relationships>
</file>