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a70dac72d42bb" /></Relationships>
</file>

<file path=word/document.xml><?xml version="1.0" encoding="utf-8"?>
<w:document xmlns:r="http://schemas.openxmlformats.org/officeDocument/2006/relationships" xmlns:w="http://schemas.openxmlformats.org/wordprocessingml/2006/main">
  <w:body>
    <w:p>
      <w:pPr>
        <w:pStyle w:val="Title"/>
      </w:pPr>
      <w:r>
        <w:t>Intention of treatment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 of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c8c8868904e0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intention of the treatment for a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Prophylactic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Prophylactic</w:t>
            </w:r>
          </w:p>
          <w:p>
            <w:pPr>
              <w:spacing w:after="160"/>
            </w:pPr>
            <w:r>
              <w:rPr>
                <w:rStyle w:val="row-content-rich-text"/>
              </w:rPr>
              <w:t xml:space="preserve">This code is used when treatment is given to prevent the occurrence of disease at a site that exhibits no sign of active disease but is considered to be at risk.</w:t>
            </w:r>
          </w:p>
          <w:p>
            <w:pPr>
              <w:spacing w:after="160"/>
            </w:pPr>
            <w:r>
              <w:rPr>
                <w:rStyle w:val="row-content-rich-text"/>
              </w:rPr>
              <w:t xml:space="preserve">CODE 2   Curative</w:t>
            </w:r>
          </w:p>
          <w:p>
            <w:pPr>
              <w:spacing w:after="160"/>
            </w:pPr>
            <w:r>
              <w:rPr>
                <w:rStyle w:val="row-content-rich-text"/>
              </w:rPr>
              <w:t xml:space="preserve">This code is used when treatment is given with the intention of curing disease.</w:t>
            </w:r>
          </w:p>
          <w:p>
            <w:pPr>
              <w:spacing w:after="160"/>
            </w:pPr>
            <w:r>
              <w:rPr>
                <w:rStyle w:val="row-content-rich-text"/>
              </w:rPr>
              <w:t xml:space="preserve">CODE 3   Palliative</w:t>
            </w:r>
          </w:p>
          <w:p>
            <w:pPr>
              <w:spacing w:after="160"/>
            </w:pPr>
            <w:r>
              <w:rPr>
                <w:rStyle w:val="row-content-rich-text"/>
              </w:rPr>
              <w:t xml:space="preserve">This code is used when treatment is given primarily for the purpose of pain or other symptom control. Consequent benefits of the treatment are considered secondary contributions to quality of life.</w:t>
            </w:r>
          </w:p>
          <w:p>
            <w:pPr>
              <w:spacing w:after="160"/>
            </w:pPr>
            <w:r>
              <w:rPr>
                <w:rStyle w:val="row-content-rich-text"/>
              </w:rPr>
              <w:t xml:space="preserve">CODE 9   Not stated/inadequately described</w:t>
            </w:r>
          </w:p>
          <w:p>
            <w:pPr/>
            <w:r>
              <w:rPr>
                <w:rStyle w:val="row-content-rich-text"/>
              </w:rPr>
              <w:t xml:space="preserve">This code is used when treatment is given and the intention is not stated or is inadequately described. This code is not intended for use in primary data collection but can be assigned for reporting purposes where there is missing data.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0e4c0e3314f34">
              <w:r>
                <w:rPr>
                  <w:rStyle w:val="Hyperlink"/>
                </w:rPr>
                <w:t xml:space="preserve">Intention of  treatment code N</w:t>
              </w:r>
            </w:hyperlink>
          </w:p>
          <w:p>
            <w:pPr>
              <w:spacing w:before="0" w:after="0"/>
            </w:pPr>
            <w:r>
              <w:rPr>
                <w:rStyle w:val="row-content"/>
                <w:color w:val="244061"/>
              </w:rPr>
              <w:t xml:space="preserve">       </w:t>
            </w:r>
            <w:hyperlink w:history="true" r:id="R70e369c100614b9b">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f933495239434f0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ae5063483a4d1e">
              <w:r>
                <w:rPr>
                  <w:rStyle w:val="Hyperlink"/>
                </w:rPr>
                <w:t xml:space="preserve">Patient—intention of treatment, code N</w:t>
              </w:r>
            </w:hyperlink>
          </w:p>
          <w:p>
            <w:pPr>
              <w:spacing w:before="0" w:after="0"/>
            </w:pPr>
            <w:r>
              <w:rPr>
                <w:rStyle w:val="row-content"/>
                <w:color w:val="244061"/>
              </w:rPr>
              <w:t xml:space="preserve">       </w:t>
            </w:r>
            <w:hyperlink w:history="true" r:id="R30f1a295abb94157">
              <w:r>
                <w:rPr>
                  <w:rStyle w:val="Hyperlink"/>
                  <w:color w:val="244061"/>
                </w:rPr>
                <w:t xml:space="preserve">Health</w:t>
              </w:r>
            </w:hyperlink>
            <w:r>
              <w:rPr>
                <w:rStyle w:val="row-content"/>
                <w:color w:val="244061"/>
              </w:rPr>
              <w:t xml:space="preserve">, Standard 13/11/2014</w:t>
            </w:r>
          </w:p>
          <w:p>
            <w:r>
              <w:br/>
            </w:r>
            <w:hyperlink w:history="true" r:id="R0ffd71db56b34bb5">
              <w:r>
                <w:rPr>
                  <w:rStyle w:val="Hyperlink"/>
                </w:rPr>
                <w:t xml:space="preserve">Person with cancer—second-line treatment intention, code N</w:t>
              </w:r>
            </w:hyperlink>
          </w:p>
          <w:p>
            <w:pPr>
              <w:spacing w:before="0" w:after="0"/>
            </w:pPr>
            <w:r>
              <w:rPr>
                <w:rStyle w:val="row-content"/>
                <w:color w:val="244061"/>
              </w:rPr>
              <w:t xml:space="preserve">       </w:t>
            </w:r>
            <w:hyperlink w:history="true" r:id="Rf922ce06658a440d">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9710311df40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583855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12c78e9c7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10311df404d55" /><Relationship Type="http://schemas.openxmlformats.org/officeDocument/2006/relationships/header" Target="/word/header1.xml" Id="Rc74f384c805a4198" /><Relationship Type="http://schemas.openxmlformats.org/officeDocument/2006/relationships/settings" Target="/word/settings.xml" Id="R224a7d88f0bf46a2" /><Relationship Type="http://schemas.openxmlformats.org/officeDocument/2006/relationships/styles" Target="/word/styles.xml" Id="Rc5a8743c36574959" /><Relationship Type="http://schemas.openxmlformats.org/officeDocument/2006/relationships/hyperlink" Target="https://meteor.aihw.gov.au/RegistrationAuthority/12" TargetMode="External" Id="Rb11c8c8868904e05" /><Relationship Type="http://schemas.openxmlformats.org/officeDocument/2006/relationships/hyperlink" Target="https://meteor.aihw.gov.au/content/440752" TargetMode="External" Id="R52c0e4c0e3314f34" /><Relationship Type="http://schemas.openxmlformats.org/officeDocument/2006/relationships/hyperlink" Target="https://meteor.aihw.gov.au/RegistrationAuthority/12" TargetMode="External" Id="R70e369c100614b9b" /><Relationship Type="http://schemas.openxmlformats.org/officeDocument/2006/relationships/hyperlink" Target="https://meteor.aihw.gov.au/RegistrationAuthority/2" TargetMode="External" Id="Rf933495239434f07" /><Relationship Type="http://schemas.openxmlformats.org/officeDocument/2006/relationships/hyperlink" Target="https://meteor.aihw.gov.au/content/583857" TargetMode="External" Id="R6dae5063483a4d1e" /><Relationship Type="http://schemas.openxmlformats.org/officeDocument/2006/relationships/hyperlink" Target="https://meteor.aihw.gov.au/RegistrationAuthority/12" TargetMode="External" Id="R30f1a295abb94157" /><Relationship Type="http://schemas.openxmlformats.org/officeDocument/2006/relationships/hyperlink" Target="https://meteor.aihw.gov.au/content/599723" TargetMode="External" Id="R0ffd71db56b34bb5" /><Relationship Type="http://schemas.openxmlformats.org/officeDocument/2006/relationships/hyperlink" Target="https://meteor.aihw.gov.au/RegistrationAuthority/12" TargetMode="External" Id="Rf922ce06658a440d" /></Relationships>
</file>

<file path=word/_rels/header1.xml.rels>&#65279;<?xml version="1.0" encoding="utf-8"?><Relationships xmlns="http://schemas.openxmlformats.org/package/2006/relationships"><Relationship Type="http://schemas.openxmlformats.org/officeDocument/2006/relationships/image" Target="/media/image.png" Id="R0b712c78e9c74e7f" /></Relationships>
</file>