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432fbcbbe23405f" /></Relationships>
</file>

<file path=word/document.xml><?xml version="1.0" encoding="utf-8"?>
<w:document xmlns:r="http://schemas.openxmlformats.org/officeDocument/2006/relationships" xmlns:w="http://schemas.openxmlformats.org/wordprocessingml/2006/main">
  <w:body>
    <w:p>
      <w:pPr>
        <w:pStyle w:val="Title"/>
      </w:pPr>
      <w:r>
        <w:t>Additional remote or rural service offered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Additional remote or rural service offered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579687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fc8ca619fc143f0">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availability of additional antenatal and/or postnatal services specifically for rural or remote women within a model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1397648791a42ca">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 (AIHW and NPESU), Maternity Care Classification System subproject.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8be187e07084304">
              <w:r>
                <w:rPr>
                  <w:rStyle w:val="Hyperlink"/>
                </w:rPr>
                <w:t xml:space="preserve">Maternity model of care—additional remote or rural services offered indicator</w:t>
              </w:r>
            </w:hyperlink>
          </w:p>
          <w:p>
            <w:pPr>
              <w:spacing w:before="0" w:after="0"/>
            </w:pPr>
            <w:r>
              <w:rPr>
                <w:rStyle w:val="row-content"/>
                <w:color w:val="244061"/>
              </w:rPr>
              <w:t xml:space="preserve">       </w:t>
            </w:r>
            <w:hyperlink w:history="true" r:id="Rc3579bb9b43e4a98">
              <w:r>
                <w:rPr>
                  <w:rStyle w:val="Hyperlink"/>
                  <w:color w:val="244061"/>
                </w:rPr>
                <w:t xml:space="preserve">Health</w:t>
              </w:r>
            </w:hyperlink>
            <w:r>
              <w:rPr>
                <w:rStyle w:val="row-content"/>
                <w:color w:val="244061"/>
              </w:rPr>
              <w:t xml:space="preserve">, Standard 14/05/2015</w:t>
            </w:r>
          </w:p>
          <w:p>
            <w:r>
              <w:br/>
            </w:r>
          </w:p>
        </w:tc>
      </w:tr>
    </w:tbl>
    <w:p>
      <w:r>
        <w:br/>
      </w:r>
    </w:p>
    <w:sectPr>
      <w:footerReference xmlns:r="http://schemas.openxmlformats.org/officeDocument/2006/relationships" w:type="default" r:id="R98507b798a1b409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579687</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515fd3e71f0427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8507b798a1b409e" /><Relationship Type="http://schemas.openxmlformats.org/officeDocument/2006/relationships/header" Target="/word/header1.xml" Id="R91a3f7fbb53d40ad" /><Relationship Type="http://schemas.openxmlformats.org/officeDocument/2006/relationships/settings" Target="/word/settings.xml" Id="R878012b790404209" /><Relationship Type="http://schemas.openxmlformats.org/officeDocument/2006/relationships/styles" Target="/word/styles.xml" Id="R7c5da6747d024b78" /><Relationship Type="http://schemas.openxmlformats.org/officeDocument/2006/relationships/hyperlink" Target="https://meteor.aihw.gov.au/RegistrationAuthority/12" TargetMode="External" Id="Rdfc8ca619fc143f0" /><Relationship Type="http://schemas.openxmlformats.org/officeDocument/2006/relationships/hyperlink" Target="https://meteor.aihw.gov.au/content/274661" TargetMode="External" Id="R41397648791a42ca" /><Relationship Type="http://schemas.openxmlformats.org/officeDocument/2006/relationships/hyperlink" Target="https://meteor.aihw.gov.au/content/579689" TargetMode="External" Id="R48be187e07084304" /><Relationship Type="http://schemas.openxmlformats.org/officeDocument/2006/relationships/hyperlink" Target="https://meteor.aihw.gov.au/RegistrationAuthority/12" TargetMode="External" Id="Rc3579bb9b43e4a98" /></Relationships>
</file>

<file path=word/_rels/header1.xml.rels>&#65279;<?xml version="1.0" encoding="utf-8"?><Relationships xmlns="http://schemas.openxmlformats.org/package/2006/relationships"><Relationship Type="http://schemas.openxmlformats.org/officeDocument/2006/relationships/image" Target="/media/image.png" Id="R8515fd3e71f0427a" /></Relationships>
</file>