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b85503e0d641bd" /></Relationships>
</file>

<file path=word/document.xml><?xml version="1.0" encoding="utf-8"?>
<w:document xmlns:r="http://schemas.openxmlformats.org/officeDocument/2006/relationships" xmlns:w="http://schemas.openxmlformats.org/wordprocessingml/2006/main">
  <w:body>
    <w:p>
      <w:pPr>
        <w:pStyle w:val="Title"/>
      </w:pPr>
      <w:r>
        <w:t>Person—formal training attendance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Person—formal training attendance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Formal training attendance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d1dadd234c42c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attended a program of structured training conducted by a recognised place of learning,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f2b689231046fe">
              <w:r>
                <w:rPr>
                  <w:rStyle w:val="Hyperlink"/>
                </w:rPr>
                <w:t xml:space="preserve">Person—formal training attendance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e6893f0e424327">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c58f1445b74b9d">
              <w:r>
                <w:rPr>
                  <w:rStyle w:val="Hyperlink"/>
                </w:rPr>
                <w:t xml:space="preserve">Bringing Them Home/Link Up Counsellor formal training course details cluster</w:t>
              </w:r>
            </w:hyperlink>
          </w:p>
          <w:p>
            <w:pPr>
              <w:spacing w:before="0" w:after="0"/>
            </w:pPr>
            <w:r>
              <w:rPr>
                <w:rStyle w:val="row-content"/>
                <w:color w:val="244061"/>
              </w:rPr>
              <w:t xml:space="preserve">       </w:t>
            </w:r>
            <w:hyperlink w:history="true" r:id="R24e23a8b7b074519">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whether the Bringing Them Home or Link Up Counsellors underwent any formal training during the reporting period.</w:t>
            </w:r>
          </w:p>
          <w:p>
            <w:r>
              <w:br/>
            </w:r>
            <w:r>
              <w:br/>
            </w:r>
          </w:p>
        </w:tc>
      </w:tr>
    </w:tbl>
    <w:p/>
    <w:tbl>
      <w:tblPr>
        <w:tblStyle w:val="TableGrid"/>
        <w:tblW w:w="0" w:type="auto"/>
      </w:tblPr>
    </w:tbl>
    <w:p>
      <w:r>
        <w:br/>
      </w:r>
    </w:p>
    <w:sectPr>
      <w:footerReference xmlns:r="http://schemas.openxmlformats.org/officeDocument/2006/relationships" w:type="default" r:id="R48a8ff3c5a9141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578355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296f3df7fa48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a8ff3c5a914145" /><Relationship Type="http://schemas.openxmlformats.org/officeDocument/2006/relationships/header" Target="/word/header1.xml" Id="Rc0d2de1337604a63" /><Relationship Type="http://schemas.openxmlformats.org/officeDocument/2006/relationships/settings" Target="/word/settings.xml" Id="Rfb67458f23994689" /><Relationship Type="http://schemas.openxmlformats.org/officeDocument/2006/relationships/styles" Target="/word/styles.xml" Id="R8ad0f294de454565" /><Relationship Type="http://schemas.openxmlformats.org/officeDocument/2006/relationships/hyperlink" Target="https://meteor.aihw.gov.au/RegistrationAuthority/6" TargetMode="External" Id="R26d1dadd234c42cf" /><Relationship Type="http://schemas.openxmlformats.org/officeDocument/2006/relationships/hyperlink" Target="https://meteor.aihw.gov.au/content/578338" TargetMode="External" Id="R47f2b689231046fe" /><Relationship Type="http://schemas.openxmlformats.org/officeDocument/2006/relationships/hyperlink" Target="https://meteor.aihw.gov.au/content/270732" TargetMode="External" Id="R3fe6893f0e424327" /><Relationship Type="http://schemas.openxmlformats.org/officeDocument/2006/relationships/hyperlink" Target="https://meteor.aihw.gov.au/content/578365" TargetMode="External" Id="R75c58f1445b74b9d" /><Relationship Type="http://schemas.openxmlformats.org/officeDocument/2006/relationships/hyperlink" Target="https://meteor.aihw.gov.au/RegistrationAuthority/6" TargetMode="External" Id="R24e23a8b7b074519" /></Relationships>
</file>

<file path=word/_rels/header1.xml.rels>&#65279;<?xml version="1.0" encoding="utf-8"?><Relationships xmlns="http://schemas.openxmlformats.org/package/2006/relationships"><Relationship Type="http://schemas.openxmlformats.org/officeDocument/2006/relationships/image" Target="/media/image.png" Id="Rba296f3df7fa48be" /></Relationships>
</file>