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c532b2d92c47d0" /></Relationships>
</file>

<file path=word/document.xml><?xml version="1.0" encoding="utf-8"?>
<w:document xmlns:r="http://schemas.openxmlformats.org/officeDocument/2006/relationships" xmlns:w="http://schemas.openxmlformats.org/wordprocessingml/2006/main">
  <w:body>
    <w:p>
      <w:pPr>
        <w:pStyle w:val="Title"/>
      </w:pPr>
      <w:r>
        <w:t>Patient—first episode of mental health care at a mental health service organisation,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Patient—first episode of mental health care at a mental health service organisation,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episode of mental health care at organisation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38e5663f8a4084">
              <w:r>
                <w:rPr>
                  <w:rStyle w:val="Hyperlink"/>
                  <w:color w:val="244061"/>
                </w:rPr>
                <w:t xml:space="preserve">Independent Hospital Pricing Authority</w:t>
              </w:r>
            </w:hyperlink>
            <w:r>
              <w:rPr>
                <w:rStyle w:val="row-content"/>
                <w:color w:val="244061"/>
              </w:rPr>
              <w:t xml:space="preserve">, Standard 11/11/2015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client/patient's initial presentation at the mental health service organisation that is providing the current treatment,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a8a9512bc04f57">
              <w:r>
                <w:rPr>
                  <w:rStyle w:val="Hyperlink"/>
                </w:rPr>
                <w:t xml:space="preserve">Patient—first episode of mental health care at a mental health service organisation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f1621a4e9b40df">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client/patient's initial presentation at the mental health service organisation that is providing the current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f60b05d57c453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91ea02a12e4956">
              <w:r>
                <w:rPr>
                  <w:rStyle w:val="Hyperlink"/>
                </w:rPr>
                <w:t xml:space="preserve">First episode of mental health care at a mental health service organisation descriptor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c12735a24c4401">
              <w:r>
                <w:rPr>
                  <w:rStyle w:val="Hyperlink"/>
                </w:rPr>
                <w:t xml:space="preserve">First episode of mental health care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f8cd3b189741bd">
              <w:r>
                <w:rPr>
                  <w:rStyle w:val="Hyperlink"/>
                  <w:color w:val="244061"/>
                </w:rPr>
                <w:t xml:space="preserve">Independent Hospital Pricing Authority</w:t>
              </w:r>
            </w:hyperlink>
            <w:r>
              <w:rPr>
                <w:rStyle w:val="row-content"/>
                <w:color w:val="244061"/>
              </w:rPr>
              <w:t xml:space="preserve">, Standard 11/11/2015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occurrence of the initial episode(s) of care or service contact(s) for mental health care at a mental health service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has never received care/treatment from this mental health service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has received care/treatment from this mental health service organisation, but not in the preceding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has received care/treatment from this mental health service organisation in the preceding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mental health service organisation is a separately constituted specialised mental health service that is responsible for the clinical governance, administration and financial management of service units providing specialised mental health care.</w:t>
            </w:r>
          </w:p>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is equivalent to the Area/District Mental Health Service. These are usually organised to provide the full range of admitted patient, residential and ambulatory services to a given catchment population. However, the term 'specialised mental health service organisation'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00cf6ef83e4e0a">
              <w:r>
                <w:rPr>
                  <w:rStyle w:val="Hyperlink"/>
                </w:rPr>
                <w:t xml:space="preserve">Activity based funding: Mental health care DSS 2016-17</w:t>
              </w:r>
            </w:hyperlink>
          </w:p>
          <w:p>
            <w:pPr>
              <w:spacing w:before="0" w:after="0"/>
            </w:pPr>
            <w:r>
              <w:rPr>
                <w:rStyle w:val="row-content"/>
                <w:color w:val="244061"/>
              </w:rPr>
              <w:t xml:space="preserve">       </w:t>
            </w:r>
            <w:hyperlink w:history="true" r:id="Rcfd3da6a08ea4dde">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4456caa32fd45a1">
              <w:r>
                <w:rPr>
                  <w:rStyle w:val="Hyperlink"/>
                </w:rPr>
                <w:t xml:space="preserve">Admitted patient mental health care cluster</w:t>
              </w:r>
            </w:hyperlink>
          </w:p>
          <w:p>
            <w:pPr>
              <w:spacing w:before="0" w:after="0"/>
            </w:pPr>
            <w:r>
              <w:rPr>
                <w:rStyle w:val="row-content"/>
                <w:color w:val="244061"/>
              </w:rPr>
              <w:t xml:space="preserve">       </w:t>
            </w:r>
            <w:hyperlink w:history="true" r:id="R4abd9e1a931f458c">
              <w:r>
                <w:rPr>
                  <w:rStyle w:val="Hyperlink"/>
                  <w:color w:val="244061"/>
                </w:rPr>
                <w:t xml:space="preserve">Independent Hospital Pricing Authority</w:t>
              </w:r>
            </w:hyperlink>
            <w:r>
              <w:rPr>
                <w:rStyle w:val="row-content"/>
                <w:color w:val="244061"/>
              </w:rPr>
              <w:t xml:space="preserve">, Standard 15/10/2014</w:t>
            </w:r>
          </w:p>
          <w:p>
            <w:r>
              <w:br/>
            </w:r>
            <w:hyperlink w:history="true" r:id="R08db2762c32246b5">
              <w:r>
                <w:rPr>
                  <w:rStyle w:val="Hyperlink"/>
                </w:rPr>
                <w:t xml:space="preserve">Ambulatory patient mental health care cluster</w:t>
              </w:r>
            </w:hyperlink>
          </w:p>
          <w:p>
            <w:pPr>
              <w:spacing w:before="0" w:after="0"/>
            </w:pPr>
            <w:r>
              <w:rPr>
                <w:rStyle w:val="row-content"/>
                <w:color w:val="244061"/>
              </w:rPr>
              <w:t xml:space="preserve">       </w:t>
            </w:r>
            <w:hyperlink w:history="true" r:id="Rac06162be5e14d5d">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br/>
            </w:r>
            <w:r>
              <w:br/>
            </w:r>
            <w:hyperlink w:history="true" r:id="R306440ab378c4093">
              <w:r>
                <w:rPr>
                  <w:rStyle w:val="Hyperlink"/>
                </w:rPr>
                <w:t xml:space="preserve">Residential patient mental health care cluster</w:t>
              </w:r>
            </w:hyperlink>
          </w:p>
          <w:p>
            <w:pPr>
              <w:spacing w:before="0" w:after="0"/>
            </w:pPr>
            <w:r>
              <w:rPr>
                <w:rStyle w:val="row-content"/>
                <w:color w:val="244061"/>
              </w:rPr>
              <w:t xml:space="preserve">       </w:t>
            </w:r>
            <w:hyperlink w:history="true" r:id="R89ea870c85d94027">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
    <w:p>
      <w:r>
        <w:br/>
      </w:r>
    </w:p>
    <w:sectPr>
      <w:footerReference xmlns:r="http://schemas.openxmlformats.org/officeDocument/2006/relationships" w:type="default" r:id="R1a1fabcbc25a4c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575296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67b0e4b1e45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fabcbc25a4c38" /><Relationship Type="http://schemas.openxmlformats.org/officeDocument/2006/relationships/header" Target="/word/header1.xml" Id="Ra5b4cf7060cd4265" /><Relationship Type="http://schemas.openxmlformats.org/officeDocument/2006/relationships/settings" Target="/word/settings.xml" Id="R6eb10d19c4904390" /><Relationship Type="http://schemas.openxmlformats.org/officeDocument/2006/relationships/styles" Target="/word/styles.xml" Id="Red3719efc7fb4c0a" /><Relationship Type="http://schemas.openxmlformats.org/officeDocument/2006/relationships/hyperlink" Target="https://meteor.aihw.gov.au/RegistrationAuthority/3" TargetMode="External" Id="R6038e5663f8a4084" /><Relationship Type="http://schemas.openxmlformats.org/officeDocument/2006/relationships/hyperlink" Target="https://meteor.aihw.gov.au/content/575294" TargetMode="External" Id="Rfda8a9512bc04f57" /><Relationship Type="http://schemas.openxmlformats.org/officeDocument/2006/relationships/hyperlink" Target="https://meteor.aihw.gov.au/RegistrationAuthority/3" TargetMode="External" Id="R2cf1621a4e9b40df" /><Relationship Type="http://schemas.openxmlformats.org/officeDocument/2006/relationships/hyperlink" Target="https://meteor.aihw.gov.au/content/268959" TargetMode="External" Id="R6af60b05d57c453b" /><Relationship Type="http://schemas.openxmlformats.org/officeDocument/2006/relationships/hyperlink" Target="https://meteor.aihw.gov.au/content/575291" TargetMode="External" Id="R8f91ea02a12e4956" /><Relationship Type="http://schemas.openxmlformats.org/officeDocument/2006/relationships/hyperlink" Target="https://meteor.aihw.gov.au/content/575286" TargetMode="External" Id="R87c12735a24c4401" /><Relationship Type="http://schemas.openxmlformats.org/officeDocument/2006/relationships/hyperlink" Target="https://meteor.aihw.gov.au/RegistrationAuthority/3" TargetMode="External" Id="Re7f8cd3b189741bd" /><Relationship Type="http://schemas.openxmlformats.org/officeDocument/2006/relationships/numbering" Target="/word/numbering.xml" Id="Ra9cae1bc9d6f48ec" /><Relationship Type="http://schemas.openxmlformats.org/officeDocument/2006/relationships/hyperlink" Target="https://meteor.aihw.gov.au/content/613880" TargetMode="External" Id="Ra600cf6ef83e4e0a" /><Relationship Type="http://schemas.openxmlformats.org/officeDocument/2006/relationships/hyperlink" Target="https://meteor.aihw.gov.au/RegistrationAuthority/3" TargetMode="External" Id="Rcfd3da6a08ea4dde" /><Relationship Type="http://schemas.openxmlformats.org/officeDocument/2006/relationships/hyperlink" Target="https://meteor.aihw.gov.au/content/575027" TargetMode="External" Id="R44456caa32fd45a1" /><Relationship Type="http://schemas.openxmlformats.org/officeDocument/2006/relationships/hyperlink" Target="https://meteor.aihw.gov.au/RegistrationAuthority/3" TargetMode="External" Id="R4abd9e1a931f458c" /><Relationship Type="http://schemas.openxmlformats.org/officeDocument/2006/relationships/hyperlink" Target="https://meteor.aihw.gov.au/content/575033" TargetMode="External" Id="R08db2762c32246b5" /><Relationship Type="http://schemas.openxmlformats.org/officeDocument/2006/relationships/hyperlink" Target="https://meteor.aihw.gov.au/RegistrationAuthority/3" TargetMode="External" Id="Rac06162be5e14d5d" /><Relationship Type="http://schemas.openxmlformats.org/officeDocument/2006/relationships/hyperlink" Target="https://meteor.aihw.gov.au/content/575036" TargetMode="External" Id="R306440ab378c4093" /><Relationship Type="http://schemas.openxmlformats.org/officeDocument/2006/relationships/hyperlink" Target="https://meteor.aihw.gov.au/RegistrationAuthority/3" TargetMode="External" Id="R89ea870c85d94027" /></Relationships>
</file>

<file path=word/_rels/header1.xml.rels>&#65279;<?xml version="1.0" encoding="utf-8"?><Relationships xmlns="http://schemas.openxmlformats.org/package/2006/relationships"><Relationship Type="http://schemas.openxmlformats.org/officeDocument/2006/relationships/image" Target="/media/image.png" Id="R7be67b0e4b1e457c" /></Relationships>
</file>