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c3297d818a4c65" /></Relationships>
</file>

<file path=word/document.xml><?xml version="1.0" encoding="utf-8"?>
<w:document xmlns:r="http://schemas.openxmlformats.org/officeDocument/2006/relationships" xmlns:w="http://schemas.openxmlformats.org/wordprocessingml/2006/main">
  <w:body>
    <w:p>
      <w:pPr>
        <w:pStyle w:val="Title"/>
      </w:pPr>
      <w:r>
        <w:t>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87dd33c97440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Intervention Classification (Version 1.0) code set representing procedures and interventions.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3bc97947f34ee0">
              <w:r>
                <w:rPr>
                  <w:rStyle w:val="Hyperlink"/>
                </w:rPr>
                <w:t xml:space="preserve">Episode of care—mental health intervention type, code (MHIC V1.0) X(20)</w:t>
              </w:r>
            </w:hyperlink>
          </w:p>
          <w:p>
            <w:pPr>
              <w:spacing w:before="0" w:after="0"/>
            </w:pPr>
            <w:r>
              <w:rPr>
                <w:rStyle w:val="row-content"/>
                <w:color w:val="244061"/>
              </w:rPr>
              <w:t xml:space="preserve">       </w:t>
            </w:r>
            <w:hyperlink w:history="true" r:id="R2d037e315dc54ec9">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cd4e3adec5be4b8c">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classification for mental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465e58767464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classification is to describe and capture information on selected mental health interventions provided to mental health consumers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initially grouped into four broad categories:</w:t>
            </w:r>
          </w:p>
          <w:p>
            <w:pPr>
              <w:pStyle w:val="ListParagraph"/>
              <w:numPr>
                <w:ilvl w:val="0"/>
                <w:numId w:val="2"/>
              </w:numPr>
            </w:pPr>
            <w:r>
              <w:rPr>
                <w:rStyle w:val="row-content-rich-text"/>
              </w:rPr>
              <w:t xml:space="preserve">assessment and review interventions</w:t>
            </w:r>
          </w:p>
          <w:p>
            <w:pPr>
              <w:pStyle w:val="ListParagraph"/>
              <w:numPr>
                <w:ilvl w:val="0"/>
                <w:numId w:val="2"/>
              </w:numPr>
            </w:pPr>
            <w:r>
              <w:rPr>
                <w:rStyle w:val="row-content-rich-text"/>
              </w:rPr>
              <w:t xml:space="preserve">therapeutic interventions</w:t>
            </w:r>
          </w:p>
          <w:p>
            <w:pPr>
              <w:pStyle w:val="ListParagraph"/>
              <w:numPr>
                <w:ilvl w:val="0"/>
                <w:numId w:val="2"/>
              </w:numPr>
            </w:pPr>
            <w:r>
              <w:rPr>
                <w:rStyle w:val="row-content-rich-text"/>
              </w:rPr>
              <w:t xml:space="preserve">emergency interventions</w:t>
            </w:r>
          </w:p>
          <w:p>
            <w:pPr>
              <w:pStyle w:val="ListParagraph"/>
              <w:numPr>
                <w:ilvl w:val="0"/>
                <w:numId w:val="2"/>
              </w:numPr>
            </w:pPr>
            <w:r>
              <w:rPr>
                <w:rStyle w:val="row-content-rich-text"/>
              </w:rPr>
              <w:t xml:space="preserve">service coordination interventions</w:t>
            </w:r>
          </w:p>
          <w:p>
            <w:pPr/>
            <w:r>
              <w:rPr>
                <w:rStyle w:val="row-content-rich-text"/>
              </w:rPr>
              <w:t xml:space="preserve">Further subdivision occurs within each of these four categories to provide a detailed list of selected mental health interventions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2013. Development of a prototype Australian Mental Health Intervention Classification: a working paper. Cat. no. HSE 130. Canberra: AIHW. Viewed 23 May 2014, </w:t>
            </w:r>
          </w:p>
          <w:p>
            <w:hyperlink w:history="true" r:id="R4ae9a22aa767414f">
              <w:r>
                <w:rPr>
                  <w:rStyle w:val="Hyperlink"/>
                </w:rPr>
                <w:t xml:space="preserve">http://www.aihw.gov.au/WorkArea/</w:t>
              </w:r>
              <w:r>
                <w:br/>
              </w:r>
              <w:r>
                <w:rPr>
                  <w:rStyle w:val="row-content-rich-text"/>
                </w:rPr>
                <w:t xml:space="preserve">DownloadAsset.aspx?id=60129542686</w:t>
              </w:r>
            </w:hyperlink>
          </w:p>
        </w:tc>
      </w:tr>
    </w:tbl>
    <w:p>
      <w:r>
        <w:br/>
      </w:r>
    </w:p>
    <w:sectPr>
      <w:footerReference xmlns:r="http://schemas.openxmlformats.org/officeDocument/2006/relationships" w:type="default" r:id="R2eacf26dfa29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a8dd83c6a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cf26dfa29425d" /><Relationship Type="http://schemas.openxmlformats.org/officeDocument/2006/relationships/header" Target="/word/header1.xml" Id="R7940b8c1c5e9419b" /><Relationship Type="http://schemas.openxmlformats.org/officeDocument/2006/relationships/settings" Target="/word/settings.xml" Id="R0ffa68737d994ef4" /><Relationship Type="http://schemas.openxmlformats.org/officeDocument/2006/relationships/styles" Target="/word/styles.xml" Id="R9c4dc4a9b1fe44d8" /><Relationship Type="http://schemas.openxmlformats.org/officeDocument/2006/relationships/hyperlink" Target="https://meteor.aihw.gov.au/RegistrationAuthority/3" TargetMode="External" Id="R54087dd33c974409" /><Relationship Type="http://schemas.openxmlformats.org/officeDocument/2006/relationships/hyperlink" Target="https://meteor.aihw.gov.au/content/575281" TargetMode="External" Id="R873bc97947f34ee0" /><Relationship Type="http://schemas.openxmlformats.org/officeDocument/2006/relationships/hyperlink" Target="https://meteor.aihw.gov.au/RegistrationAuthority/3" TargetMode="External" Id="R2d037e315dc54ec9" /><Relationship Type="http://schemas.openxmlformats.org/officeDocument/2006/relationships/hyperlink" Target="https://meteor.aihw.gov.au/content/575263" TargetMode="External" Id="Rcd4e3adec5be4b8c" /><Relationship Type="http://schemas.openxmlformats.org/officeDocument/2006/relationships/hyperlink" Target="https://meteor.aihw.gov.au/RegistrationAuthority/3" TargetMode="External" Id="R0aa465e58767464a" /><Relationship Type="http://schemas.openxmlformats.org/officeDocument/2006/relationships/numbering" Target="/word/numbering.xml" Id="R897871c97be84c69" /><Relationship Type="http://schemas.openxmlformats.org/officeDocument/2006/relationships/hyperlink" Target="http://www.aihw.gov.au/WorkArea/DownloadAsset.aspx?id=60129542686" TargetMode="External" Id="R4ae9a22aa767414f" /></Relationships>
</file>

<file path=word/_rels/header1.xml.rels>&#65279;<?xml version="1.0" encoding="utf-8"?><Relationships xmlns="http://schemas.openxmlformats.org/package/2006/relationships"><Relationship Type="http://schemas.openxmlformats.org/officeDocument/2006/relationships/image" Target="/media/image.png" Id="R8fda8dd83c6a4d6c" /></Relationships>
</file>