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d6162148974e12" /></Relationships>
</file>

<file path=word/document.xml><?xml version="1.0" encoding="utf-8"?>
<w:document xmlns:r="http://schemas.openxmlformats.org/officeDocument/2006/relationships" xmlns:w="http://schemas.openxmlformats.org/wordprocessingml/2006/main">
  <w:body>
    <w:p>
      <w:pPr>
        <w:pStyle w:val="Title"/>
      </w:pPr>
      <w:r>
        <w:t>Person—level of difficulty with activities in a life area, Abbreviated Life Skills Profile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difficulty with activities in a life area, Abbreviated Life Skills Profile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difficulty with activities in a life area (LSP-16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LSP-16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5a4c79446a488b">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functioning in performing the tasks and actions involved in the life areas specified in the abbreviated Life Skills Profile (LSP-16),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Level of functioning, persons aged 18 years and over.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cedb24924d4798">
              <w:r>
                <w:rPr>
                  <w:rStyle w:val="Hyperlink"/>
                </w:rPr>
                <w:t xml:space="preserve">Person—level of difficulty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2c394aea05489b">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e639b08a3fce46e0">
              <w:r>
                <w:rPr>
                  <w:rStyle w:val="Hyperlink"/>
                  <w:color w:val="244061"/>
                </w:rPr>
                <w:t xml:space="preserve">Disability</w:t>
              </w:r>
            </w:hyperlink>
            <w:r>
              <w:rPr>
                <w:rStyle w:val="row-content"/>
                <w:color w:val="244061"/>
              </w:rPr>
              <w:t xml:space="preserve">, Standard 13/08/2015</w:t>
            </w:r>
          </w:p>
          <w:p>
            <w:pPr>
              <w:spacing w:before="0" w:after="0"/>
            </w:pPr>
            <w:hyperlink w:history="true" r:id="R69baa28b7afc4a7d">
              <w:r>
                <w:rPr>
                  <w:rStyle w:val="Hyperlink"/>
                  <w:color w:val="244061"/>
                </w:rPr>
                <w:t xml:space="preserve">Health</w:t>
              </w:r>
            </w:hyperlink>
            <w:r>
              <w:rPr>
                <w:rStyle w:val="row-content"/>
                <w:color w:val="244061"/>
              </w:rPr>
              <w:t xml:space="preserve">, Standard 29/11/2006</w:t>
            </w:r>
          </w:p>
          <w:p>
            <w:pPr>
              <w:spacing w:before="0" w:after="0"/>
            </w:pPr>
            <w:hyperlink w:history="true" r:id="R758f0d706ade4b59">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ease by which a person is able to perform tasks and actions in a life area.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691cd8ef4b4f2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1114ab6cf64dbb">
              <w:r>
                <w:rPr>
                  <w:rStyle w:val="Hyperlink"/>
                </w:rPr>
                <w:t xml:space="preserve">Level of difficulty with activities in a life area</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c269d9088d4ad4">
              <w:r>
                <w:rPr>
                  <w:rStyle w:val="Hyperlink"/>
                </w:rPr>
                <w:t xml:space="preserve">Abbreviated Life Skills Profile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ce3f66c764d6d">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a measure of the functioning aspects ('life skills') that affect the lifestyle of an individual with a mental health condition living in the community or a care facility.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abbreviated Life Skills Profile (LSP-16) contains 16 items which provide a key measure of function and disability in people with mental illness. The focus of LSP-16 is on the person's general functioning, i.e. how the person functions in terms of their social relationships, ability to do day-to-day tasks etc. Each of the 16 items is scored on a four point scale of 0 to 3. Lower scores indicate a higher level of functioning.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original Life Skills Profile (LSP) was developed by a team of clinical researchers in Sydney (Rosen et al 1989, Parker et al 1991). It was designed to be a brief, specific and jargon-free scale to assess a consumer's abilities with respect to basic life skills.</w:t>
            </w:r>
          </w:p>
          <w:p>
            <w:pPr/>
            <w:r>
              <w:rPr>
                <w:rStyle w:val="row-content-rich-text"/>
              </w:rPr>
              <w:t xml:space="preserve">Work undertaken as part of the Australian Mental Health Classification and Service Costs (MH-CASC) study saw the 39 items reduced to 16. This reduction in item number aimed to minimise the rating burden on clinicians when the measure is used in conjunction with the Health of the Nation Outcome Scale (HoNOS).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Adult ambulatory. Viewed 22 May 2014,</w:t>
            </w:r>
          </w:p>
          <w:p>
            <w:hyperlink w:history="true" r:id="Raebb1bc82cd14cc5">
              <w:r>
                <w:rPr>
                  <w:rStyle w:val="Hyperlink"/>
                </w:rPr>
                <w:t xml:space="preserve">http://amhocn.org/static/files/assets/e1aca833/</w:t>
              </w:r>
              <w:r>
                <w:br/>
              </w:r>
              <w:r>
                <w:rPr>
                  <w:rStyle w:val="row-content-rich-text"/>
                </w:rPr>
                <w:t xml:space="preserve">Adult_Ambulatory_Manual.pdf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Functioning is the umbrella term for any or all of: body functions, body structures, activities and participation. Functioning is a multidimensional concept denoting the neutral aspects of the interaction between an individual (with a health condition) and that individual's environmental and personal factors.</w:t>
            </w:r>
          </w:p>
          <w:p>
            <w:pPr>
              <w:spacing w:after="160"/>
            </w:pPr>
            <w:r>
              <w:rPr>
                <w:rStyle w:val="row-content-rich-text"/>
              </w:rPr>
              <w:t xml:space="preserve">An individual's functioning in a specific domain is an interaction or complex relationship between health conditions and environmental and personal factors.</w:t>
            </w:r>
          </w:p>
          <w:p>
            <w:pPr/>
            <w:r>
              <w:rPr>
                <w:rStyle w:val="row-content-rich-text"/>
              </w:rPr>
              <w:t xml:space="preserve">Functioning and disability are dual concepts in a broad framework, with disability focussing on the more negative aspects of this interaction.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1912675b598471c">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2877886db2c74c92">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e126eff0eb48f8">
              <w:r>
                <w:rPr>
                  <w:rStyle w:val="Hyperlink"/>
                </w:rPr>
                <w:t xml:space="preserve">Activity based funding: Mental health care DSS 2016-17</w:t>
              </w:r>
            </w:hyperlink>
          </w:p>
          <w:p>
            <w:pPr>
              <w:spacing w:before="0" w:after="0"/>
            </w:pPr>
            <w:r>
              <w:rPr>
                <w:rStyle w:val="row-content"/>
                <w:color w:val="244061"/>
              </w:rPr>
              <w:t xml:space="preserve">       </w:t>
            </w:r>
            <w:hyperlink w:history="true" r:id="Rc7c9887f0232449a">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 </w:t>
            </w:r>
          </w:p>
          <w:p>
            <w:r>
              <w:rPr>
                <w:rStyle w:val="row-content"/>
              </w:rPr>
              <w:t xml:space="preserve">Reporting of the LSP-16 is not mandatory if mental health phase of care is reported as Assessment Only.</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hyperlink w:history="true" r:id="Rb756aa7313744d8d">
              <w:r>
                <w:rPr>
                  <w:rStyle w:val="Hyperlink"/>
                </w:rPr>
                <w:t xml:space="preserve">Ambulatory patient mental health care cluster</w:t>
              </w:r>
            </w:hyperlink>
          </w:p>
          <w:p>
            <w:pPr>
              <w:spacing w:before="0" w:after="0"/>
            </w:pPr>
            <w:r>
              <w:rPr>
                <w:rStyle w:val="row-content"/>
                <w:color w:val="244061"/>
              </w:rPr>
              <w:t xml:space="preserve">       </w:t>
            </w:r>
            <w:hyperlink w:history="true" r:id="R1581123486df49e4">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Reporting of LSP-16 is mandatory for the last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rPr>
                <w:rStyle w:val="row-content"/>
              </w:rPr>
              <w:t xml:space="preserve">The LSP-16 should only be reported for patients aged 18 years and over.</w:t>
            </w:r>
          </w:p>
          <w:p>
            <w:r>
              <w:br/>
            </w:r>
            <w:r>
              <w:rPr>
                <w:rStyle w:val="row-content"/>
                <w:b/>
                <w:i/>
              </w:rPr>
              <w:t xml:space="preserve">DSS specific information: </w:t>
            </w:r>
            <w:r>
              <w:rPr>
                <w:rStyle w:val="row-content"/>
              </w:rPr>
              <w:t xml:space="preserve">The LSP-16 for the last service contact may be derived from the LSP-16 discharge value submitted for the patient's ambulatory care episode as part of the National Outcomes and Casemix Collection reporting requirements.</w:t>
            </w:r>
            <w:r>
              <w:br/>
            </w:r>
            <w:r>
              <w:br/>
            </w:r>
            <w:hyperlink w:history="true" r:id="Rdead35a813e54d1e">
              <w:r>
                <w:rPr>
                  <w:rStyle w:val="Hyperlink"/>
                </w:rPr>
                <w:t xml:space="preserve">Residential patient mental health care cluster</w:t>
              </w:r>
            </w:hyperlink>
          </w:p>
          <w:p>
            <w:pPr>
              <w:spacing w:before="0" w:after="0"/>
            </w:pPr>
            <w:r>
              <w:rPr>
                <w:rStyle w:val="row-content"/>
                <w:color w:val="244061"/>
              </w:rPr>
              <w:t xml:space="preserve">       </w:t>
            </w:r>
            <w:hyperlink w:history="true" r:id="R39faa85bfa8d466f">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LSP-16 at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rPr>
                <w:rStyle w:val="row-content"/>
              </w:rPr>
              <w:t xml:space="preserve">The LSP-16 should only be reported for patients aged 18 years and over.</w:t>
            </w:r>
          </w:p>
          <w:p>
            <w:r>
              <w:br/>
            </w:r>
            <w:r>
              <w:br/>
            </w:r>
          </w:p>
        </w:tc>
      </w:tr>
    </w:tbl>
    <w:p/>
    <w:tbl>
      <w:tblPr>
        <w:tblStyle w:val="TableGrid"/>
        <w:tblW w:w="0" w:type="auto"/>
      </w:tblPr>
    </w:tbl>
    <w:p>
      <w:r>
        <w:br/>
      </w:r>
    </w:p>
    <w:sectPr>
      <w:footerReference xmlns:r="http://schemas.openxmlformats.org/officeDocument/2006/relationships" w:type="default" r:id="Rdc05f89cfa7e4d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9770682c2c4c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05f89cfa7e4d82" /><Relationship Type="http://schemas.openxmlformats.org/officeDocument/2006/relationships/header" Target="/word/header1.xml" Id="R8a24354ee59b4416" /><Relationship Type="http://schemas.openxmlformats.org/officeDocument/2006/relationships/settings" Target="/word/settings.xml" Id="R4d6e77451d174474" /><Relationship Type="http://schemas.openxmlformats.org/officeDocument/2006/relationships/styles" Target="/word/styles.xml" Id="R3446189eef7c498f" /><Relationship Type="http://schemas.openxmlformats.org/officeDocument/2006/relationships/hyperlink" Target="https://meteor.aihw.gov.au/RegistrationAuthority/3" TargetMode="External" Id="Re35a4c79446a488b" /><Relationship Type="http://schemas.openxmlformats.org/officeDocument/2006/relationships/hyperlink" Target="https://meteor.aihw.gov.au/content/320309" TargetMode="External" Id="R98cedb24924d4798" /><Relationship Type="http://schemas.openxmlformats.org/officeDocument/2006/relationships/hyperlink" Target="https://meteor.aihw.gov.au/RegistrationAuthority/1" TargetMode="External" Id="R822c394aea05489b" /><Relationship Type="http://schemas.openxmlformats.org/officeDocument/2006/relationships/hyperlink" Target="https://meteor.aihw.gov.au/RegistrationAuthority/16" TargetMode="External" Id="Re639b08a3fce46e0" /><Relationship Type="http://schemas.openxmlformats.org/officeDocument/2006/relationships/hyperlink" Target="https://meteor.aihw.gov.au/RegistrationAuthority/12" TargetMode="External" Id="R69baa28b7afc4a7d" /><Relationship Type="http://schemas.openxmlformats.org/officeDocument/2006/relationships/hyperlink" Target="https://meteor.aihw.gov.au/RegistrationAuthority/3" TargetMode="External" Id="R758f0d706ade4b59" /><Relationship Type="http://schemas.openxmlformats.org/officeDocument/2006/relationships/hyperlink" Target="https://meteor.aihw.gov.au/content/268955" TargetMode="External" Id="Rec691cd8ef4b4f2b" /><Relationship Type="http://schemas.openxmlformats.org/officeDocument/2006/relationships/hyperlink" Target="https://meteor.aihw.gov.au/content/320312" TargetMode="External" Id="Re11114ab6cf64dbb" /><Relationship Type="http://schemas.openxmlformats.org/officeDocument/2006/relationships/hyperlink" Target="https://meteor.aihw.gov.au/content/575225" TargetMode="External" Id="Rcbc269d9088d4ad4" /><Relationship Type="http://schemas.openxmlformats.org/officeDocument/2006/relationships/hyperlink" Target="https://meteor.aihw.gov.au/RegistrationAuthority/3" TargetMode="External" Id="Re6ace3f66c764d6d" /><Relationship Type="http://schemas.openxmlformats.org/officeDocument/2006/relationships/hyperlink" Target="http://amhocn.org/static/files/assets/e1aca833/Adult_Ambulatory_Manual.pdf" TargetMode="External" Id="Raebb1bc82cd14cc5" /><Relationship Type="http://schemas.openxmlformats.org/officeDocument/2006/relationships/hyperlink" Target="https://meteor.aihw.gov.au/content/654401" TargetMode="External" Id="R21912675b598471c" /><Relationship Type="http://schemas.openxmlformats.org/officeDocument/2006/relationships/hyperlink" Target="https://meteor.aihw.gov.au/RegistrationAuthority/12" TargetMode="External" Id="R2877886db2c74c92" /><Relationship Type="http://schemas.openxmlformats.org/officeDocument/2006/relationships/hyperlink" Target="https://meteor.aihw.gov.au/content/613880" TargetMode="External" Id="R1be126eff0eb48f8" /><Relationship Type="http://schemas.openxmlformats.org/officeDocument/2006/relationships/hyperlink" Target="https://meteor.aihw.gov.au/RegistrationAuthority/3" TargetMode="External" Id="Rc7c9887f0232449a" /><Relationship Type="http://schemas.openxmlformats.org/officeDocument/2006/relationships/hyperlink" Target="https://meteor.aihw.gov.au/content/575033" TargetMode="External" Id="Rb756aa7313744d8d" /><Relationship Type="http://schemas.openxmlformats.org/officeDocument/2006/relationships/hyperlink" Target="https://meteor.aihw.gov.au/RegistrationAuthority/3" TargetMode="External" Id="R1581123486df49e4" /><Relationship Type="http://schemas.openxmlformats.org/officeDocument/2006/relationships/hyperlink" Target="https://meteor.aihw.gov.au/content/575036" TargetMode="External" Id="Rdead35a813e54d1e" /><Relationship Type="http://schemas.openxmlformats.org/officeDocument/2006/relationships/hyperlink" Target="https://meteor.aihw.gov.au/RegistrationAuthority/3" TargetMode="External" Id="R39faa85bfa8d466f" /></Relationships>
</file>

<file path=word/_rels/header1.xml.rels>&#65279;<?xml version="1.0" encoding="utf-8"?><Relationships xmlns="http://schemas.openxmlformats.org/package/2006/relationships"><Relationship Type="http://schemas.openxmlformats.org/officeDocument/2006/relationships/image" Target="/media/image.png" Id="R7e9770682c2c4c72" /></Relationships>
</file>