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c0d2a0cfd4648"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 (ANZSCO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9f389a6634d57">
              <w:r>
                <w:rPr>
                  <w:rStyle w:val="Hyperlink"/>
                  <w:color w:val="244061"/>
                </w:rPr>
                <w:t xml:space="preserve">Community Services (retired)</w:t>
              </w:r>
            </w:hyperlink>
            <w:r>
              <w:rPr>
                <w:rStyle w:val="row-content"/>
                <w:color w:val="244061"/>
              </w:rPr>
              <w:t xml:space="preserve">, Standard 01/10/2013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bdb45910a443a1">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ecde764344ef4">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7604681cee4506">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(ANZSCO code 411511)</w:t>
            </w:r>
          </w:p>
          <w:p>
            <w:pPr>
              <w:spacing w:after="160"/>
            </w:pPr>
            <w:r>
              <w:rPr>
                <w:rStyle w:val="row-content-rich-text"/>
              </w:rPr>
              <w:t xml:space="preserve">Acupuncturist (ANZSCO code 252211)</w:t>
            </w:r>
          </w:p>
          <w:p>
            <w:pPr>
              <w:spacing w:after="160"/>
            </w:pPr>
            <w:r>
              <w:rPr>
                <w:rStyle w:val="row-content-rich-text"/>
              </w:rPr>
              <w:t xml:space="preserve">Aged or disabled carer (ANZSCO code 423111)</w:t>
            </w:r>
          </w:p>
          <w:p>
            <w:pPr>
              <w:spacing w:after="160"/>
            </w:pPr>
            <w:r>
              <w:rPr>
                <w:rStyle w:val="row-content-rich-text"/>
              </w:rPr>
              <w:t xml:space="preserve">Ambulance officer (ANZSCO code 411111)</w:t>
            </w:r>
          </w:p>
          <w:p>
            <w:pPr>
              <w:spacing w:after="160"/>
            </w:pPr>
            <w:r>
              <w:rPr>
                <w:rStyle w:val="row-content-rich-text"/>
              </w:rPr>
              <w:t xml:space="preserve">Anaesthetist (ANZSCO code 253211)</w:t>
            </w:r>
          </w:p>
          <w:p>
            <w:pPr>
              <w:spacing w:after="160"/>
            </w:pPr>
            <w:r>
              <w:rPr>
                <w:rStyle w:val="row-content-rich-text"/>
              </w:rPr>
              <w:t xml:space="preserve">Audiologist (ANZSCO code 252711)</w:t>
            </w:r>
          </w:p>
          <w:p>
            <w:pPr>
              <w:spacing w:after="160"/>
            </w:pPr>
            <w:r>
              <w:rPr>
                <w:rStyle w:val="row-content-rich-text"/>
              </w:rPr>
              <w:t xml:space="preserve">Chiropractor (ANZSCO code 252111)</w:t>
            </w:r>
          </w:p>
          <w:p>
            <w:pPr>
              <w:spacing w:after="160"/>
            </w:pPr>
            <w:r>
              <w:rPr>
                <w:rStyle w:val="row-content-rich-text"/>
              </w:rPr>
              <w:t xml:space="preserve">Clinical psychologist (ANZSCO code 272311)</w:t>
            </w:r>
          </w:p>
          <w:p>
            <w:pPr>
              <w:spacing w:after="160"/>
            </w:pPr>
            <w:r>
              <w:rPr>
                <w:rStyle w:val="row-content-rich-text"/>
              </w:rPr>
              <w:t xml:space="preserve">Complementary Health Therapists n.e.c. (ANZSCO code 252299)</w:t>
            </w:r>
          </w:p>
          <w:p>
            <w:pPr>
              <w:spacing w:after="160"/>
            </w:pPr>
            <w:r>
              <w:rPr>
                <w:rStyle w:val="row-content-rich-text"/>
              </w:rPr>
              <w:t xml:space="preserve">Dental assistant (ANZSCO code 423211)</w:t>
            </w:r>
          </w:p>
          <w:p>
            <w:pPr>
              <w:spacing w:after="160"/>
            </w:pPr>
            <w:r>
              <w:rPr>
                <w:rStyle w:val="row-content-rich-text"/>
              </w:rPr>
              <w:t xml:space="preserve">Dental hygienist (ANZSCO code 411211)</w:t>
            </w:r>
          </w:p>
          <w:p>
            <w:pPr>
              <w:spacing w:after="160"/>
            </w:pPr>
            <w:r>
              <w:rPr>
                <w:rStyle w:val="row-content-rich-text"/>
              </w:rPr>
              <w:t xml:space="preserve">Dental specialist (ANZSCO code 252311)</w:t>
            </w:r>
          </w:p>
          <w:p>
            <w:pPr>
              <w:spacing w:after="160"/>
            </w:pPr>
            <w:r>
              <w:rPr>
                <w:rStyle w:val="row-content-rich-text"/>
              </w:rPr>
              <w:t xml:space="preserve">Dental technician (ANZSCO code 411213)</w:t>
            </w:r>
          </w:p>
          <w:p>
            <w:pPr>
              <w:spacing w:after="160"/>
            </w:pPr>
            <w:r>
              <w:rPr>
                <w:rStyle w:val="row-content-rich-text"/>
              </w:rPr>
              <w:t xml:space="preserve">Dental therapist (ANZSCO code 411214)</w:t>
            </w:r>
          </w:p>
          <w:p>
            <w:pPr>
              <w:spacing w:after="160"/>
            </w:pPr>
            <w:r>
              <w:rPr>
                <w:rStyle w:val="row-content-rich-text"/>
              </w:rPr>
              <w:t xml:space="preserve">Dentist (ANZSCO code 252312)</w:t>
            </w:r>
          </w:p>
          <w:p>
            <w:pPr>
              <w:spacing w:after="160"/>
            </w:pPr>
            <w:r>
              <w:rPr>
                <w:rStyle w:val="row-content-rich-text"/>
              </w:rPr>
              <w:t xml:space="preserve">Dermatologist(ANZSCO code 253911)</w:t>
            </w:r>
          </w:p>
          <w:p>
            <w:pPr>
              <w:spacing w:after="160"/>
            </w:pPr>
            <w:r>
              <w:rPr>
                <w:rStyle w:val="row-content-rich-text"/>
              </w:rPr>
              <w:t xml:space="preserve">Dietician (ANZSCO code 251111)</w:t>
            </w:r>
          </w:p>
          <w:p>
            <w:pPr>
              <w:spacing w:after="160"/>
            </w:pPr>
            <w:r>
              <w:rPr>
                <w:rStyle w:val="row-content-rich-text"/>
              </w:rPr>
              <w:t xml:space="preserve">Drug and Alcohol Counsellor (ANZSCO code 272112)</w:t>
            </w:r>
          </w:p>
          <w:p>
            <w:pPr>
              <w:spacing w:after="160"/>
            </w:pPr>
            <w:r>
              <w:rPr>
                <w:rStyle w:val="row-content-rich-text"/>
              </w:rPr>
              <w:t xml:space="preserve">Enrolled nurse (ANZSCO code 411411)</w:t>
            </w:r>
          </w:p>
          <w:p>
            <w:pPr>
              <w:spacing w:after="160"/>
            </w:pPr>
            <w:r>
              <w:rPr>
                <w:rStyle w:val="row-content-rich-text"/>
              </w:rPr>
              <w:t xml:space="preserve">General medical practitioner (ANZSCO code 253111)</w:t>
            </w:r>
          </w:p>
          <w:p>
            <w:pPr>
              <w:spacing w:after="160"/>
            </w:pPr>
            <w:r>
              <w:rPr>
                <w:rStyle w:val="row-content-rich-text"/>
              </w:rPr>
              <w:t xml:space="preserve">Health professionals (ANZSCO code 25)</w:t>
            </w:r>
          </w:p>
          <w:p>
            <w:pPr>
              <w:spacing w:after="160"/>
            </w:pPr>
            <w:r>
              <w:rPr>
                <w:rStyle w:val="row-content-rich-text"/>
              </w:rPr>
              <w:t xml:space="preserve">Hospital pharmacist (ANZSCO code 251511)</w:t>
            </w:r>
          </w:p>
          <w:p>
            <w:pPr>
              <w:spacing w:after="160"/>
            </w:pPr>
            <w:r>
              <w:rPr>
                <w:rStyle w:val="row-content-rich-text"/>
              </w:rPr>
              <w:t xml:space="preserve">Intensive care ambulance paramedic (AUS) / ambulance paramedic (NZ) (ANZSCO code 411112)</w:t>
            </w:r>
          </w:p>
          <w:p>
            <w:pPr>
              <w:spacing w:after="160"/>
            </w:pPr>
            <w:r>
              <w:rPr>
                <w:rStyle w:val="row-content-rich-text"/>
              </w:rPr>
              <w:t xml:space="preserve">Massage therapist (ANZSCO code 411611)</w:t>
            </w:r>
          </w:p>
          <w:p>
            <w:pPr>
              <w:spacing w:after="160"/>
            </w:pPr>
            <w:r>
              <w:rPr>
                <w:rStyle w:val="row-content-rich-text"/>
              </w:rPr>
              <w:t xml:space="preserve">Medical diagnostic radiographer (ANZSCO code 251211)</w:t>
            </w:r>
          </w:p>
          <w:p>
            <w:pPr>
              <w:spacing w:after="160"/>
            </w:pPr>
            <w:r>
              <w:rPr>
                <w:rStyle w:val="row-content-rich-text"/>
              </w:rPr>
              <w:t xml:space="preserve">Medical practitioners n.e.c. (ANZSCO code 253999)</w:t>
            </w:r>
          </w:p>
          <w:p>
            <w:pPr>
              <w:spacing w:after="160"/>
            </w:pPr>
            <w:r>
              <w:rPr>
                <w:rStyle w:val="row-content-rich-text"/>
              </w:rPr>
              <w:t xml:space="preserve">Medical radiation therapist (ANZSCO code 251212)</w:t>
            </w:r>
          </w:p>
          <w:p>
            <w:pPr>
              <w:spacing w:after="160"/>
            </w:pPr>
            <w:r>
              <w:rPr>
                <w:rStyle w:val="row-content-rich-text"/>
              </w:rPr>
              <w:t xml:space="preserve">Midwife (ANZSCO code 254111)</w:t>
            </w:r>
          </w:p>
          <w:p>
            <w:pPr>
              <w:spacing w:after="160"/>
            </w:pPr>
            <w:r>
              <w:rPr>
                <w:rStyle w:val="row-content-rich-text"/>
              </w:rPr>
              <w:t xml:space="preserve">Naturopath (ANZSCO code 252213)</w:t>
            </w:r>
          </w:p>
          <w:p>
            <w:pPr>
              <w:spacing w:after="160"/>
            </w:pPr>
            <w:r>
              <w:rPr>
                <w:rStyle w:val="row-content-rich-text"/>
              </w:rPr>
              <w:t xml:space="preserve">Nuclear medicine technologist (ANZSCO code 251213)</w:t>
            </w:r>
          </w:p>
          <w:p>
            <w:pPr>
              <w:spacing w:after="160"/>
            </w:pPr>
            <w:r>
              <w:rPr>
                <w:rStyle w:val="row-content-rich-text"/>
              </w:rPr>
              <w:t xml:space="preserve">Nurse educator (ANZSCO code 254211)</w:t>
            </w:r>
          </w:p>
          <w:p>
            <w:pPr>
              <w:spacing w:after="160"/>
            </w:pPr>
            <w:r>
              <w:rPr>
                <w:rStyle w:val="row-content-rich-text"/>
              </w:rPr>
              <w:t xml:space="preserve">Nurse manager (ANZSCO code 254311)</w:t>
            </w:r>
          </w:p>
          <w:p>
            <w:pPr>
              <w:spacing w:after="160"/>
            </w:pPr>
            <w:r>
              <w:rPr>
                <w:rStyle w:val="row-content-rich-text"/>
              </w:rPr>
              <w:t xml:space="preserve">Nurse practitioner (ANZSCO code 254411)</w:t>
            </w:r>
          </w:p>
          <w:p>
            <w:pPr>
              <w:spacing w:after="160"/>
            </w:pPr>
            <w:r>
              <w:rPr>
                <w:rStyle w:val="row-content-rich-text"/>
              </w:rPr>
              <w:t xml:space="preserve">Nurse researcher (ANZSCO code 254212)</w:t>
            </w:r>
          </w:p>
          <w:p>
            <w:pPr>
              <w:spacing w:after="160"/>
            </w:pPr>
            <w:r>
              <w:rPr>
                <w:rStyle w:val="row-content-rich-text"/>
              </w:rPr>
              <w:t xml:space="preserve">Nursing assistant support worker (ANZSCO code 423312)</w:t>
            </w:r>
          </w:p>
          <w:p>
            <w:pPr>
              <w:spacing w:after="160"/>
            </w:pPr>
            <w:r>
              <w:rPr>
                <w:rStyle w:val="row-content-rich-text"/>
              </w:rPr>
              <w:t xml:space="preserve">Occupational therapist (ANZSCO code 252411)</w:t>
            </w:r>
          </w:p>
          <w:p>
            <w:pPr>
              <w:spacing w:after="160"/>
            </w:pPr>
            <w:r>
              <w:rPr>
                <w:rStyle w:val="row-content-rich-text"/>
              </w:rPr>
              <w:t xml:space="preserve">Ophthalmologist (ANZSCO code 253914)</w:t>
            </w:r>
          </w:p>
          <w:p>
            <w:pPr>
              <w:spacing w:after="160"/>
            </w:pPr>
            <w:r>
              <w:rPr>
                <w:rStyle w:val="row-content-rich-text"/>
              </w:rPr>
              <w:t xml:space="preserve">Optometrist (ANZSCO code 251411)</w:t>
            </w:r>
          </w:p>
          <w:p>
            <w:pPr>
              <w:spacing w:after="160"/>
            </w:pPr>
            <w:r>
              <w:rPr>
                <w:rStyle w:val="row-content-rich-text"/>
              </w:rPr>
              <w:t xml:space="preserve">Orthoptist (ANZSCO code 251412)</w:t>
            </w:r>
          </w:p>
          <w:p>
            <w:pPr>
              <w:spacing w:after="160"/>
            </w:pPr>
            <w:r>
              <w:rPr>
                <w:rStyle w:val="row-content-rich-text"/>
              </w:rPr>
              <w:t xml:space="preserve">Orthotist or Prosthetist (ANZSCO code 251912)</w:t>
            </w:r>
          </w:p>
          <w:p>
            <w:pPr>
              <w:spacing w:after="160"/>
            </w:pPr>
            <w:r>
              <w:rPr>
                <w:rStyle w:val="row-content-rich-text"/>
              </w:rPr>
              <w:t xml:space="preserve">Osteopath (ANZSCO code 252112)</w:t>
            </w:r>
          </w:p>
          <w:p>
            <w:pPr>
              <w:spacing w:after="160"/>
            </w:pPr>
            <w:r>
              <w:rPr>
                <w:rStyle w:val="row-content-rich-text"/>
              </w:rPr>
              <w:t xml:space="preserve">Paediatrician (ANZSCO code 253321)</w:t>
            </w:r>
          </w:p>
          <w:p>
            <w:pPr>
              <w:spacing w:after="160"/>
            </w:pPr>
            <w:r>
              <w:rPr>
                <w:rStyle w:val="row-content-rich-text"/>
              </w:rPr>
              <w:t xml:space="preserve">Pathologist (ANZSCO code 253915)</w:t>
            </w:r>
          </w:p>
          <w:p>
            <w:pPr>
              <w:spacing w:after="160"/>
            </w:pPr>
            <w:r>
              <w:rPr>
                <w:rStyle w:val="row-content-rich-text"/>
              </w:rPr>
              <w:t xml:space="preserve">Physiotherapist (ANZSCO code 252511)</w:t>
            </w:r>
          </w:p>
          <w:p>
            <w:pPr>
              <w:spacing w:after="160"/>
            </w:pPr>
            <w:r>
              <w:rPr>
                <w:rStyle w:val="row-content-rich-text"/>
              </w:rPr>
              <w:t xml:space="preserve">Podiatrist (ANZSCO code 252611)</w:t>
            </w:r>
          </w:p>
          <w:p>
            <w:pPr>
              <w:spacing w:after="160"/>
            </w:pPr>
            <w:r>
              <w:rPr>
                <w:rStyle w:val="row-content-rich-text"/>
              </w:rPr>
              <w:t xml:space="preserve">Psychiatrist (ANZSCO code 253411)</w:t>
            </w:r>
          </w:p>
          <w:p>
            <w:pPr>
              <w:spacing w:after="160"/>
            </w:pPr>
            <w:r>
              <w:rPr>
                <w:rStyle w:val="row-content-rich-text"/>
              </w:rPr>
              <w:t xml:space="preserve">Psychologists n.e.c. (ANZSCO code 272399)</w:t>
            </w:r>
          </w:p>
          <w:p>
            <w:pPr>
              <w:spacing w:after="160"/>
            </w:pPr>
            <w:r>
              <w:rPr>
                <w:rStyle w:val="row-content-rich-text"/>
              </w:rPr>
              <w:t xml:space="preserve">Radiologist (ANZSCO code 253916)</w:t>
            </w:r>
          </w:p>
          <w:p>
            <w:pPr>
              <w:spacing w:after="160"/>
            </w:pPr>
            <w:r>
              <w:rPr>
                <w:rStyle w:val="row-content-rich-text"/>
              </w:rPr>
              <w:t xml:space="preserve">Registered nurse (developmental disability)(ANZSCO code 254416)</w:t>
            </w:r>
          </w:p>
          <w:p>
            <w:pPr>
              <w:spacing w:after="160"/>
            </w:pPr>
            <w:r>
              <w:rPr>
                <w:rStyle w:val="row-content-rich-text"/>
              </w:rPr>
              <w:t xml:space="preserve">Registered nurse (mental health)(ANZSCO code 254422)</w:t>
            </w:r>
          </w:p>
          <w:p>
            <w:pPr>
              <w:spacing w:after="160"/>
            </w:pPr>
            <w:r>
              <w:rPr>
                <w:rStyle w:val="row-content-rich-text"/>
              </w:rPr>
              <w:t xml:space="preserve">Registered Nurses n.e.c. (ANZSCO code 254499)</w:t>
            </w:r>
          </w:p>
          <w:p>
            <w:pPr>
              <w:spacing w:after="160"/>
            </w:pPr>
            <w:r>
              <w:rPr>
                <w:rStyle w:val="row-content-rich-text"/>
              </w:rPr>
              <w:t xml:space="preserve">Rehabilitation counsellor (ANZSCO code 272114)</w:t>
            </w:r>
          </w:p>
          <w:p>
            <w:pPr>
              <w:spacing w:after="160"/>
            </w:pPr>
            <w:r>
              <w:rPr>
                <w:rStyle w:val="row-content-rich-text"/>
              </w:rPr>
              <w:t xml:space="preserve">Retail pharmacist (ANZSCO code 251513)</w:t>
            </w:r>
          </w:p>
          <w:p>
            <w:pPr>
              <w:spacing w:after="160"/>
            </w:pPr>
            <w:r>
              <w:rPr>
                <w:rStyle w:val="row-content-rich-text"/>
              </w:rPr>
              <w:t xml:space="preserve">Social worker (ANZSCO code 272511)</w:t>
            </w:r>
          </w:p>
          <w:p>
            <w:pPr>
              <w:spacing w:after="160"/>
            </w:pPr>
            <w:r>
              <w:rPr>
                <w:rStyle w:val="row-content-rich-text"/>
              </w:rPr>
              <w:t xml:space="preserve">Sonographer (ANZSCO code 251214)</w:t>
            </w:r>
          </w:p>
          <w:p>
            <w:pPr>
              <w:spacing w:after="160"/>
            </w:pPr>
            <w:r>
              <w:rPr>
                <w:rStyle w:val="row-content-rich-text"/>
              </w:rPr>
              <w:t xml:space="preserve">Specialist physician (general medicine) (ANZSCO code 253311)</w:t>
            </w:r>
          </w:p>
          <w:p>
            <w:pPr>
              <w:spacing w:after="160"/>
            </w:pPr>
            <w:r>
              <w:rPr>
                <w:rStyle w:val="row-content-rich-text"/>
              </w:rPr>
              <w:t xml:space="preserve">Speech pathologist (AUS) / speech language therapist (NZ) (ANZSCO code 252712)</w:t>
            </w:r>
          </w:p>
          <w:p>
            <w:pPr>
              <w:spacing w:after="160"/>
            </w:pPr>
            <w:r>
              <w:rPr>
                <w:rStyle w:val="row-content-rich-text"/>
              </w:rPr>
              <w:t xml:space="preserve">Surgeon (general) (ANZSCO code 253511)</w:t>
            </w:r>
          </w:p>
          <w:p>
            <w:pPr/>
            <w:r>
              <w:rPr>
                <w:rStyle w:val="row-content-rich-text"/>
              </w:rPr>
              <w:t xml:space="preserve">Therapy aide (ANZSCO code 423314)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910d65452347af">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46af770c3c51456c">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8ddc61ba89254a1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0501aba7fe443ff">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64386a0df1e94f9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577abaa7377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571000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5cf3ce69e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7abaa73774b83" /><Relationship Type="http://schemas.openxmlformats.org/officeDocument/2006/relationships/header" Target="/word/header1.xml" Id="Re4733654284249a3" /><Relationship Type="http://schemas.openxmlformats.org/officeDocument/2006/relationships/settings" Target="/word/settings.xml" Id="R051f528ccb5a47b5" /><Relationship Type="http://schemas.openxmlformats.org/officeDocument/2006/relationships/styles" Target="/word/styles.xml" Id="R19dc1271b56847a3" /><Relationship Type="http://schemas.openxmlformats.org/officeDocument/2006/relationships/hyperlink" Target="https://meteor.aihw.gov.au/RegistrationAuthority/1" TargetMode="External" Id="Rc5d9f389a6634d57" /><Relationship Type="http://schemas.openxmlformats.org/officeDocument/2006/relationships/hyperlink" Target="https://meteor.aihw.gov.au/content/289043" TargetMode="External" Id="Ra3bdb45910a443a1" /><Relationship Type="http://schemas.openxmlformats.org/officeDocument/2006/relationships/hyperlink" Target="https://meteor.aihw.gov.au/content/529551" TargetMode="External" Id="R8d6ecde764344ef4" /><Relationship Type="http://schemas.openxmlformats.org/officeDocument/2006/relationships/hyperlink" Target="https://meteor.aihw.gov.au/content/529549" TargetMode="External" Id="Rbe7604681cee4506" /><Relationship Type="http://schemas.openxmlformats.org/officeDocument/2006/relationships/hyperlink" Target="https://meteor.aihw.gov.au/content/350896" TargetMode="External" Id="R04910d65452347af" /><Relationship Type="http://schemas.openxmlformats.org/officeDocument/2006/relationships/hyperlink" Target="https://meteor.aihw.gov.au/RegistrationAuthority/1" TargetMode="External" Id="R46af770c3c51456c" /><Relationship Type="http://schemas.openxmlformats.org/officeDocument/2006/relationships/hyperlink" Target="https://meteor.aihw.gov.au/RegistrationAuthority/12" TargetMode="External" Id="R8ddc61ba89254a1e" /><Relationship Type="http://schemas.openxmlformats.org/officeDocument/2006/relationships/hyperlink" Target="https://meteor.aihw.gov.au/content/523811" TargetMode="External" Id="R10501aba7fe443ff" /><Relationship Type="http://schemas.openxmlformats.org/officeDocument/2006/relationships/hyperlink" Target="https://meteor.aihw.gov.au/RegistrationAuthority/12" TargetMode="External" Id="R64386a0df1e94f9e" /></Relationships>
</file>

<file path=word/_rels/header1.xml.rels>&#65279;<?xml version="1.0" encoding="utf-8"?><Relationships xmlns="http://schemas.openxmlformats.org/package/2006/relationships"><Relationship Type="http://schemas.openxmlformats.org/officeDocument/2006/relationships/image" Target="/media/image.png" Id="R8c95cf3ce69e4085" /></Relationships>
</file>