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83a03e65748df"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bcaa9bc7c42f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9f1751f1a74aa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c1b22d9575404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b57f77e7b451b">
              <w:r>
                <w:rPr>
                  <w:rStyle w:val="Hyperlink"/>
                </w:rPr>
                <w:t xml:space="preserve">Substance use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assistance provided for the use of a substance for a purpose not consistent with legal or medical guidelines.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ec75a2179b48b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hyperlink w:history="true" r:id="R8f4f63810c7b4eef">
              <w:r>
                <w:rPr>
                  <w:rStyle w:val="Hyperlink"/>
                </w:rPr>
                <w:t xml:space="preserve">http://www.who.int/substance_abuse/terminology/abuse/en/</w:t>
              </w:r>
            </w:hyperlink>
          </w:p>
          <w:p>
            <w:pP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a46626e29b4076">
              <w:r>
                <w:rPr>
                  <w:rStyle w:val="Hyperlink"/>
                </w:rPr>
                <w:t xml:space="preserve">Service provider organisation—substance use services type, Aboriginal and Torres Strait Islander primary health-care substance use services type code N[N]</w:t>
              </w:r>
            </w:hyperlink>
          </w:p>
          <w:p>
            <w:pPr>
              <w:spacing w:before="0" w:after="0"/>
            </w:pPr>
            <w:r>
              <w:rPr>
                <w:rStyle w:val="row-content"/>
                <w:color w:val="244061"/>
              </w:rPr>
              <w:t xml:space="preserve">       </w:t>
            </w:r>
            <w:hyperlink w:history="true" r:id="Rf2cb2be1ba5540f5">
              <w:r>
                <w:rPr>
                  <w:rStyle w:val="Hyperlink"/>
                  <w:color w:val="244061"/>
                </w:rPr>
                <w:t xml:space="preserve">Indigenous</w:t>
              </w:r>
            </w:hyperlink>
            <w:r>
              <w:rPr>
                <w:rStyle w:val="row-content"/>
                <w:color w:val="244061"/>
              </w:rPr>
              <w:t xml:space="preserve">, Standard 16/09/2014</w:t>
            </w:r>
          </w:p>
          <w:p>
            <w:r>
              <w:br/>
            </w:r>
            <w:hyperlink w:history="true" r:id="Rb79fe51c40be4c4c">
              <w:r>
                <w:rPr>
                  <w:rStyle w:val="Hyperlink"/>
                </w:rPr>
                <w:t xml:space="preserve">Service provider organisation—substance use services type, Aboriginal and Torres Strait Islander standalone substance use services type code N[N]</w:t>
              </w:r>
            </w:hyperlink>
          </w:p>
          <w:p>
            <w:pPr>
              <w:spacing w:before="0" w:after="0"/>
            </w:pPr>
            <w:r>
              <w:rPr>
                <w:rStyle w:val="row-content"/>
                <w:color w:val="244061"/>
              </w:rPr>
              <w:t xml:space="preserve">       </w:t>
            </w:r>
            <w:hyperlink w:history="true" r:id="R350769b399b94368">
              <w:r>
                <w:rPr>
                  <w:rStyle w:val="Hyperlink"/>
                  <w:color w:val="244061"/>
                </w:rPr>
                <w:t xml:space="preserve">Indigenous</w:t>
              </w:r>
            </w:hyperlink>
            <w:r>
              <w:rPr>
                <w:rStyle w:val="row-content"/>
                <w:color w:val="244061"/>
              </w:rPr>
              <w:t xml:space="preserve">, Standard 16/09/2014</w:t>
            </w:r>
          </w:p>
          <w:p>
            <w:r>
              <w:br/>
            </w:r>
            <w:hyperlink w:history="true" r:id="R332b0874be804445">
              <w:r>
                <w:rPr>
                  <w:rStyle w:val="Hyperlink"/>
                </w:rPr>
                <w:t xml:space="preserve">Service provider organisation—substance use services type, text X[X(199)]</w:t>
              </w:r>
            </w:hyperlink>
          </w:p>
          <w:p>
            <w:pPr>
              <w:spacing w:before="0" w:after="0"/>
            </w:pPr>
            <w:r>
              <w:rPr>
                <w:rStyle w:val="row-content"/>
                <w:color w:val="244061"/>
              </w:rPr>
              <w:t xml:space="preserve">       </w:t>
            </w:r>
            <w:hyperlink w:history="true" r:id="R7e7ec4a419b04a9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6b4a03e82d0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cfb9e4134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4a03e82d0494b" /><Relationship Type="http://schemas.openxmlformats.org/officeDocument/2006/relationships/header" Target="/word/header1.xml" Id="Rd3cbdf1a39494cdc" /><Relationship Type="http://schemas.openxmlformats.org/officeDocument/2006/relationships/settings" Target="/word/settings.xml" Id="R0eb123de6ce04ac1" /><Relationship Type="http://schemas.openxmlformats.org/officeDocument/2006/relationships/styles" Target="/word/styles.xml" Id="R0cf520e42ff44656" /><Relationship Type="http://schemas.openxmlformats.org/officeDocument/2006/relationships/hyperlink" Target="https://meteor.aihw.gov.au/RegistrationAuthority/6" TargetMode="External" Id="R9c8bcaa9bc7c42fe" /><Relationship Type="http://schemas.openxmlformats.org/officeDocument/2006/relationships/hyperlink" Target="https://meteor.aihw.gov.au/content/269022" TargetMode="External" Id="R1a9f1751f1a74aaf" /><Relationship Type="http://schemas.openxmlformats.org/officeDocument/2006/relationships/hyperlink" Target="https://meteor.aihw.gov.au/content/281131" TargetMode="External" Id="R4dc1b22d9575404f" /><Relationship Type="http://schemas.openxmlformats.org/officeDocument/2006/relationships/hyperlink" Target="https://meteor.aihw.gov.au/content/568900" TargetMode="External" Id="R952b57f77e7b451b" /><Relationship Type="http://schemas.openxmlformats.org/officeDocument/2006/relationships/hyperlink" Target="https://meteor.aihw.gov.au/content/274661" TargetMode="External" Id="R4fec75a2179b48b6" /><Relationship Type="http://schemas.openxmlformats.org/officeDocument/2006/relationships/hyperlink" Target="http://www.who.int/substance_abuse/terminology/abuse/en/" TargetMode="External" Id="R8f4f63810c7b4eef" /><Relationship Type="http://schemas.openxmlformats.org/officeDocument/2006/relationships/hyperlink" Target="https://meteor.aihw.gov.au/content/568907" TargetMode="External" Id="R9aa46626e29b4076" /><Relationship Type="http://schemas.openxmlformats.org/officeDocument/2006/relationships/hyperlink" Target="https://meteor.aihw.gov.au/RegistrationAuthority/6" TargetMode="External" Id="Rf2cb2be1ba5540f5" /><Relationship Type="http://schemas.openxmlformats.org/officeDocument/2006/relationships/hyperlink" Target="https://meteor.aihw.gov.au/content/575652" TargetMode="External" Id="Rb79fe51c40be4c4c" /><Relationship Type="http://schemas.openxmlformats.org/officeDocument/2006/relationships/hyperlink" Target="https://meteor.aihw.gov.au/RegistrationAuthority/6" TargetMode="External" Id="R350769b399b94368" /><Relationship Type="http://schemas.openxmlformats.org/officeDocument/2006/relationships/hyperlink" Target="https://meteor.aihw.gov.au/content/568937" TargetMode="External" Id="R332b0874be804445" /><Relationship Type="http://schemas.openxmlformats.org/officeDocument/2006/relationships/hyperlink" Target="https://meteor.aihw.gov.au/RegistrationAuthority/6" TargetMode="External" Id="R7e7ec4a419b04a95" /></Relationships>
</file>

<file path=word/_rels/header1.xml.rels>&#65279;<?xml version="1.0" encoding="utf-8"?><Relationships xmlns="http://schemas.openxmlformats.org/package/2006/relationships"><Relationship Type="http://schemas.openxmlformats.org/officeDocument/2006/relationships/image" Target="/media/image.png" Id="Re70cfb9e41344d04" /></Relationships>
</file>