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8e40310d84376"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fecebf795854b61">
                    <w:r>
                      <w:rPr>
                        <w:rStyle w:val="Hyperlink"/>
                      </w:rPr>
                      <w:t xml:space="preserve">Community housing and Indigenous community housing service provider organisation address details cluster</w:t>
                    </w:r>
                  </w:hyperlink>
                </w:p>
              </w:tc>
              <w:tc>
                <w:tcPr>
                  <w:vAlign w:val="top"/>
                </w:tcPr>
                <w:p>
                  <w:r>
                    <w:t xml:space="preserve">497755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2d171a6cd384cfd">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65330ca621341f7">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e3df8bb74f4f4d1b">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1c25d71d6ab41d9">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cbb801a5a5244b92">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6ac91f636ea0473d">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5b09e5ed18947e3">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p>
                <w:p>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e47df6d955ec4bca">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p>
                <w:p>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925ee5bf3494dc1">
                    <w:r>
                      <w:rPr>
                        <w:rStyle w:val="Hyperlink"/>
                      </w:rPr>
                      <w:t xml:space="preserve">Physical address indicator</w:t>
                    </w:r>
                  </w:hyperlink>
                </w:p>
              </w:tc>
              <w:tc>
                <w:tcPr>
                  <w:vAlign w:val="top"/>
                </w:tcPr>
                <w:p>
                  <w:r>
                    <w:t xml:space="preserve">428950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84010f60404dc4">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p>
                <w:p>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d86cca75ced4426">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0142242b210455a">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c4f6c14e89842e5">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5a5dbcc1b10b43d7">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00bb62ed2f06404e">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77f0188aa0e4da3">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c2db4c5bee524c3e">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p>
                <w:p>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cedc4a5e526493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3772dd293184ccd">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680d6394c324580">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fc23e4361465400c">
                    <w:r>
                      <w:rPr>
                        <w:rStyle w:val="Hyperlink"/>
                      </w:rPr>
                      <w:t xml:space="preserve">Community housing waiting list cluster</w:t>
                    </w:r>
                  </w:hyperlink>
                </w:p>
              </w:tc>
              <w:tc>
                <w:tcPr>
                  <w:vAlign w:val="top"/>
                </w:tcPr>
                <w:p>
                  <w:r>
                    <w:t xml:space="preserve">567628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259160d563f41bf">
                    <w:r>
                      <w:rPr>
                        <w:rStyle w:val="Hyperlink"/>
                      </w:rPr>
                      <w:t xml:space="preserve">Greatest need indicator</w:t>
                    </w:r>
                  </w:hyperlink>
                </w:p>
              </w:tc>
              <w:tc>
                <w:tcPr>
                  <w:vAlign w:val="top"/>
                </w:tcPr>
                <w:p>
                  <w:r>
                    <w:t xml:space="preserve">456559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870accc17014ae9">
                    <w:r>
                      <w:rPr>
                        <w:rStyle w:val="Hyperlink"/>
                      </w:rPr>
                      <w:t xml:space="preserve">Number of applicants on waiting list for transfer</w:t>
                    </w:r>
                  </w:hyperlink>
                </w:p>
              </w:tc>
              <w:tc>
                <w:tcPr>
                  <w:vAlign w:val="top"/>
                </w:tcPr>
                <w:p>
                  <w:r>
                    <w:t xml:space="preserve">573670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a1dd2bd48c04f94">
                    <w:r>
                      <w:rPr>
                        <w:rStyle w:val="Hyperlink"/>
                      </w:rPr>
                      <w:t xml:space="preserve">Applicants on waiting list excluding transfers</w:t>
                    </w:r>
                  </w:hyperlink>
                </w:p>
              </w:tc>
              <w:tc>
                <w:tcPr>
                  <w:vAlign w:val="top"/>
                </w:tcPr>
                <w:p>
                  <w:r>
                    <w:t xml:space="preserve">573656</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74effa5b91b4546">
                    <w:r>
                      <w:rPr>
                        <w:rStyle w:val="Hyperlink"/>
                      </w:rPr>
                      <w:t xml:space="preserve">Number of applicants on waiting list</w:t>
                    </w:r>
                  </w:hyperlink>
                </w:p>
              </w:tc>
              <w:tc>
                <w:tcPr>
                  <w:vAlign w:val="top"/>
                </w:tcPr>
                <w:p>
                  <w:r>
                    <w:t xml:space="preserve">573640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a3c6f15dd72c41f1">
                    <w:r>
                      <w:rPr>
                        <w:rStyle w:val="Hyperlink"/>
                      </w:rPr>
                      <w:t xml:space="preserve">Service provider organisation support type cluster</w:t>
                    </w:r>
                  </w:hyperlink>
                </w:p>
              </w:tc>
              <w:tc>
                <w:tcPr>
                  <w:vAlign w:val="top"/>
                </w:tcPr>
                <w:p>
                  <w:r>
                    <w:t xml:space="preserve">462322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bf57be8195e47f0">
                    <w:r>
                      <w:rPr>
                        <w:rStyle w:val="Hyperlink"/>
                      </w:rPr>
                      <w:t xml:space="preserve">Assistance/support other than housing assistance indicator</w:t>
                    </w:r>
                  </w:hyperlink>
                </w:p>
              </w:tc>
              <w:tc>
                <w:tcPr>
                  <w:vAlign w:val="top"/>
                </w:tcPr>
                <w:p>
                  <w:r>
                    <w:t xml:space="preserve">463084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e37c5ea9f7d846d8">
                    <w:r>
                      <w:rPr>
                        <w:rStyle w:val="Hyperlink"/>
                      </w:rPr>
                      <w:t xml:space="preserve">Support service type</w:t>
                    </w:r>
                  </w:hyperlink>
                </w:p>
              </w:tc>
              <w:tc>
                <w:tcPr>
                  <w:vAlign w:val="top"/>
                </w:tcPr>
                <w:p>
                  <w:r>
                    <w:t xml:space="preserve">462314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living support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Personal support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living 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Support for children, families and carers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Training, vocational rehabilitation and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Financial and material assistance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Information, advice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113c7d9ba99f4d21">
                    <w:r>
                      <w:rPr>
                        <w:rStyle w:val="Hyperlink"/>
                      </w:rPr>
                      <w:t xml:space="preserve">Other support service type</w:t>
                    </w:r>
                  </w:hyperlink>
                </w:p>
              </w:tc>
              <w:tc>
                <w:tcPr>
                  <w:vAlign w:val="top"/>
                </w:tcPr>
                <w:p>
                  <w:r>
                    <w:t xml:space="preserve">462320</w:t>
                  </w:r>
                </w:p>
              </w:tc>
              <w:tc>
                <w:tcPr>
                  <w:vAlign w:val="top"/>
                </w:tcPr>
                <w:p>
                  <w:r>
                    <w:t xml:space="preserve">String
[40]</w:t>
                  </w:r>
                </w:p>
              </w:tc>
              <w:tc>
                <w:tcPr>
                  <w:vAlign w:val="top"/>
                </w:tcPr>
                <w:p>
                  <w:r>
                    <w:t xml:space="preserve">[X(40)]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8787e0fc39941a0">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752d8b787f645ac">
                    <w:r>
                      <w:rPr>
                        <w:rStyle w:val="Hyperlink"/>
                      </w:rPr>
                      <w:t xml:space="preserve">Organisation name</w:t>
                    </w:r>
                  </w:hyperlink>
                </w:p>
              </w:tc>
              <w:tc>
                <w:tcPr>
                  <w:vAlign w:val="top"/>
                </w:tcPr>
                <w:p>
                  <w:r>
                    <w:t xml:space="preserve">461595</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727a5dd7f304830">
                    <w:r>
                      <w:rPr>
                        <w:rStyle w:val="Hyperlink"/>
                      </w:rPr>
                      <w:t xml:space="preserve">Common waitlist indicator</w:t>
                    </w:r>
                  </w:hyperlink>
                </w:p>
              </w:tc>
              <w:tc>
                <w:tcPr>
                  <w:vAlign w:val="top"/>
                </w:tcPr>
                <w:p>
                  <w:r>
                    <w:t xml:space="preserve">463305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abb780e69a14f32">
                    <w:r>
                      <w:rPr>
                        <w:rStyle w:val="Hyperlink"/>
                      </w:rPr>
                      <w:t xml:space="preserve">Community housing provider type</w:t>
                    </w:r>
                  </w:hyperlink>
                </w:p>
              </w:tc>
              <w:tc>
                <w:tcPr>
                  <w:vAlign w:val="top"/>
                </w:tcPr>
                <w:p>
                  <w:r>
                    <w:t xml:space="preserve">414990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Housing association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Housing cooperative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community service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0d5857768c74e40">
                    <w:r>
                      <w:rPr>
                        <w:rStyle w:val="Hyperlink"/>
                      </w:rPr>
                      <w:t xml:space="preserve">Recurrent net expenditure (Service provider organisation)</w:t>
                    </w:r>
                  </w:hyperlink>
                </w:p>
              </w:tc>
              <w:tc>
                <w:tcPr>
                  <w:vAlign w:val="top"/>
                </w:tcPr>
                <w:p>
                  <w:r>
                    <w:t xml:space="preserve">464818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11869c7cd95a438c">
                    <w:r>
                      <w:rPr>
                        <w:rStyle w:val="Hyperlink"/>
                      </w:rPr>
                      <w:t xml:space="preserve">Number of boarding house buildings</w:t>
                    </w:r>
                  </w:hyperlink>
                </w:p>
              </w:tc>
              <w:tc>
                <w:tcPr>
                  <w:vAlign w:val="top"/>
                </w:tcPr>
                <w:p>
                  <w:r>
                    <w:t xml:space="preserve">480168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2c8468d6f0e42ff">
                    <w:r>
                      <w:rPr>
                        <w:rStyle w:val="Hyperlink"/>
                      </w:rPr>
                      <w:t xml:space="preserve">Number of boarding house rooms</w:t>
                    </w:r>
                  </w:hyperlink>
                </w:p>
              </w:tc>
              <w:tc>
                <w:tcPr>
                  <w:vAlign w:val="top"/>
                </w:tcPr>
                <w:p>
                  <w:r>
                    <w:t xml:space="preserve">480170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abba8648b7c4fd3">
                    <w:r>
                      <w:rPr>
                        <w:rStyle w:val="Hyperlink"/>
                      </w:rPr>
                      <w:t xml:space="preserve">Number of boarding units managed</w:t>
                    </w:r>
                  </w:hyperlink>
                </w:p>
              </w:tc>
              <w:tc>
                <w:tcPr>
                  <w:vAlign w:val="top"/>
                </w:tcPr>
                <w:p>
                  <w:r>
                    <w:t xml:space="preserve">480172</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bfe66a793844a97">
                    <w:r>
                      <w:rPr>
                        <w:rStyle w:val="Hyperlink"/>
                      </w:rPr>
                      <w:t xml:space="preserve">Number of head leased dwellings</w:t>
                    </w:r>
                  </w:hyperlink>
                </w:p>
              </w:tc>
              <w:tc>
                <w:tcPr>
                  <w:vAlign w:val="top"/>
                </w:tcPr>
                <w:p>
                  <w:r>
                    <w:t xml:space="preserve">480166</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c2da23794af4577">
                    <w:r>
                      <w:rPr>
                        <w:rStyle w:val="Hyperlink"/>
                      </w:rPr>
                      <w:t xml:space="preserve">Number of tenancy rental units</w:t>
                    </w:r>
                  </w:hyperlink>
                </w:p>
              </w:tc>
              <w:tc>
                <w:tcPr>
                  <w:vAlign w:val="top"/>
                </w:tcPr>
                <w:p>
                  <w:r>
                    <w:t xml:space="preserve">480163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c881a43c3574ef8">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bfd2be217584f77">
                    <w:r>
                      <w:rPr>
                        <w:rStyle w:val="Hyperlink"/>
                      </w:rPr>
                      <w:t xml:space="preserve">Survey response flag</w:t>
                    </w:r>
                  </w:hyperlink>
                </w:p>
              </w:tc>
              <w:tc>
                <w:tcPr>
                  <w:vAlign w:val="top"/>
                </w:tcPr>
                <w:p>
                  <w:r>
                    <w:t xml:space="preserve">463320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38f9ec8c6244980">
                    <w:r>
                      <w:rPr>
                        <w:rStyle w:val="Hyperlink"/>
                      </w:rPr>
                      <w:t xml:space="preserve">Total rent charged</w:t>
                    </w:r>
                  </w:hyperlink>
                </w:p>
              </w:tc>
              <w:tc>
                <w:tcPr>
                  <w:vAlign w:val="top"/>
                </w:tcPr>
                <w:p>
                  <w:r>
                    <w:t xml:space="preserve">412876</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075839edaeb542d5">
                    <w:r>
                      <w:rPr>
                        <w:rStyle w:val="Hyperlink"/>
                      </w:rPr>
                      <w:t xml:space="preserve">Total household rent collected</w:t>
                    </w:r>
                  </w:hyperlink>
                </w:p>
              </w:tc>
              <w:tc>
                <w:tcPr>
                  <w:vAlign w:val="top"/>
                </w:tcPr>
                <w:p>
                  <w:r>
                    <w:t xml:space="preserve">412868</w:t>
                  </w:r>
                </w:p>
              </w:tc>
              <w:tc>
                <w:tcPr>
                  <w:vAlign w:val="top"/>
                </w:tcPr>
                <w:p>
                  <w:r>
                    <w:t xml:space="preserve">Currency
[11]</w:t>
                  </w:r>
                </w:p>
              </w:tc>
              <w:tc>
                <w:tcPr>
                  <w:vAlign w:val="top"/>
                </w:tcPr>
                <w:p>
                  <w:r>
                    <w:t xml:space="preserve">N[N(8)].NN</w:t>
                  </w:r>
                  <w:r>
                    <w:br/>
                  </w:r>
                  <w:r>
                    <w:t xml:space="preserve">The total amount of Australian currency in dollars and cents.</w:t>
                  </w:r>
                </w:p>
              </w:tc>
            </w:tr>
          </w:tbl>
          <w:p/>
        </w:tc>
      </w:tr>
    </w:tbl>
    <w:p>
      <w:r>
        <w:br/>
      </w:r>
    </w:p>
    <w:sectPr>
      <w:footerReference xmlns:r="http://schemas.openxmlformats.org/officeDocument/2006/relationships" w:type="default" r:id="R9bf2aaeb598f448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9ae833e7e4c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2aaeb598f4487" /><Relationship Type="http://schemas.openxmlformats.org/officeDocument/2006/relationships/header" Target="/word/header1.xml" Id="R54f1053bb180402b" /><Relationship Type="http://schemas.openxmlformats.org/officeDocument/2006/relationships/settings" Target="/word/settings.xml" Id="R9b8cc862fdef40f9" /><Relationship Type="http://schemas.openxmlformats.org/officeDocument/2006/relationships/styles" Target="/word/styles.xml" Id="Ra941b77102e54297" /><Relationship Type="http://schemas.openxmlformats.org/officeDocument/2006/relationships/hyperlink" Target="https://meteor.aihw.gov.au/content/497755" TargetMode="External" Id="Rffecebf795854b61" /><Relationship Type="http://schemas.openxmlformats.org/officeDocument/2006/relationships/hyperlink" Target="https://meteor.aihw.gov.au/content/429252" TargetMode="External" Id="R22d171a6cd384cfd" /><Relationship Type="http://schemas.openxmlformats.org/officeDocument/2006/relationships/hyperlink" Target="https://meteor.aihw.gov.au/content/429894" TargetMode="External" Id="R465330ca621341f7" /><Relationship Type="http://schemas.openxmlformats.org/officeDocument/2006/relationships/hyperlink" Target="https://meteor.aihw.gov.au/content/429376" TargetMode="External" Id="Re3df8bb74f4f4d1b" /><Relationship Type="http://schemas.openxmlformats.org/officeDocument/2006/relationships/hyperlink" Target="https://meteor.aihw.gov.au/content/429268" TargetMode="External" Id="R61c25d71d6ab41d9" /><Relationship Type="http://schemas.openxmlformats.org/officeDocument/2006/relationships/hyperlink" Target="https://meteor.aihw.gov.au/content/429264" TargetMode="External" Id="Rcbb801a5a5244b92" /><Relationship Type="http://schemas.openxmlformats.org/officeDocument/2006/relationships/hyperlink" Target="https://meteor.aihw.gov.au/content/429387" TargetMode="External" Id="R6ac91f636ea0473d" /><Relationship Type="http://schemas.openxmlformats.org/officeDocument/2006/relationships/hyperlink" Target="https://meteor.aihw.gov.au/content/429068" TargetMode="External" Id="R05b09e5ed18947e3" /><Relationship Type="http://schemas.openxmlformats.org/officeDocument/2006/relationships/hyperlink" Target="https://meteor.aihw.gov.au/content/429543" TargetMode="External" Id="Re47df6d955ec4bca" /><Relationship Type="http://schemas.openxmlformats.org/officeDocument/2006/relationships/hyperlink" Target="https://meteor.aihw.gov.au/content/428950" TargetMode="External" Id="Re925ee5bf3494dc1" /><Relationship Type="http://schemas.openxmlformats.org/officeDocument/2006/relationships/hyperlink" Target="https://meteor.aihw.gov.au/content/430107" TargetMode="External" Id="R1584010f60404dc4" /><Relationship Type="http://schemas.openxmlformats.org/officeDocument/2006/relationships/hyperlink" Target="https://meteor.aihw.gov.au/content/430096" TargetMode="External" Id="R1d86cca75ced4426" /><Relationship Type="http://schemas.openxmlformats.org/officeDocument/2006/relationships/hyperlink" Target="https://meteor.aihw.gov.au/content/429747" TargetMode="External" Id="R50142242b210455a" /><Relationship Type="http://schemas.openxmlformats.org/officeDocument/2006/relationships/hyperlink" Target="https://meteor.aihw.gov.au/content/429586" TargetMode="External" Id="Rdc4f6c14e89842e5" /><Relationship Type="http://schemas.openxmlformats.org/officeDocument/2006/relationships/hyperlink" Target="https://meteor.aihw.gov.au/content/429594" TargetMode="External" Id="R5a5dbcc1b10b43d7" /><Relationship Type="http://schemas.openxmlformats.org/officeDocument/2006/relationships/hyperlink" Target="https://meteor.aihw.gov.au/content/429840" TargetMode="External" Id="R00bb62ed2f06404e" /><Relationship Type="http://schemas.openxmlformats.org/officeDocument/2006/relationships/hyperlink" Target="https://meteor.aihw.gov.au/content/429404" TargetMode="External" Id="R777f0188aa0e4da3" /><Relationship Type="http://schemas.openxmlformats.org/officeDocument/2006/relationships/hyperlink" Target="https://meteor.aihw.gov.au/content/429012" TargetMode="External" Id="Rc2db4c5bee524c3e" /><Relationship Type="http://schemas.openxmlformats.org/officeDocument/2006/relationships/hyperlink" Target="https://meteor.aihw.gov.au/content/429889" TargetMode="External" Id="R8cedc4a5e526493c" /><Relationship Type="http://schemas.openxmlformats.org/officeDocument/2006/relationships/hyperlink" Target="https://meteor.aihw.gov.au/content/430158" TargetMode="External" Id="Rb3772dd293184ccd" /><Relationship Type="http://schemas.openxmlformats.org/officeDocument/2006/relationships/hyperlink" Target="https://meteor.aihw.gov.au/content/289083" TargetMode="External" Id="Rb680d6394c324580" /><Relationship Type="http://schemas.openxmlformats.org/officeDocument/2006/relationships/hyperlink" Target="https://meteor.aihw.gov.au/content/567628" TargetMode="External" Id="Rfc23e4361465400c" /><Relationship Type="http://schemas.openxmlformats.org/officeDocument/2006/relationships/hyperlink" Target="https://meteor.aihw.gov.au/content/456559" TargetMode="External" Id="R2259160d563f41bf" /><Relationship Type="http://schemas.openxmlformats.org/officeDocument/2006/relationships/hyperlink" Target="https://meteor.aihw.gov.au/content/573670" TargetMode="External" Id="Re870accc17014ae9" /><Relationship Type="http://schemas.openxmlformats.org/officeDocument/2006/relationships/hyperlink" Target="https://meteor.aihw.gov.au/content/573656" TargetMode="External" Id="Raa1dd2bd48c04f94" /><Relationship Type="http://schemas.openxmlformats.org/officeDocument/2006/relationships/hyperlink" Target="https://meteor.aihw.gov.au/content/573640" TargetMode="External" Id="R974effa5b91b4546" /><Relationship Type="http://schemas.openxmlformats.org/officeDocument/2006/relationships/hyperlink" Target="https://meteor.aihw.gov.au/content/462322" TargetMode="External" Id="Ra3c6f15dd72c41f1" /><Relationship Type="http://schemas.openxmlformats.org/officeDocument/2006/relationships/hyperlink" Target="https://meteor.aihw.gov.au/content/463084" TargetMode="External" Id="R8bf57be8195e47f0" /><Relationship Type="http://schemas.openxmlformats.org/officeDocument/2006/relationships/hyperlink" Target="https://meteor.aihw.gov.au/content/462314" TargetMode="External" Id="Re37c5ea9f7d846d8" /><Relationship Type="http://schemas.openxmlformats.org/officeDocument/2006/relationships/hyperlink" Target="https://meteor.aihw.gov.au/content/462320" TargetMode="External" Id="R113c7d9ba99f4d21" /><Relationship Type="http://schemas.openxmlformats.org/officeDocument/2006/relationships/hyperlink" Target="https://meteor.aihw.gov.au/content/302656" TargetMode="External" Id="Rb8787e0fc39941a0" /><Relationship Type="http://schemas.openxmlformats.org/officeDocument/2006/relationships/hyperlink" Target="https://meteor.aihw.gov.au/content/461595" TargetMode="External" Id="R0752d8b787f645ac" /><Relationship Type="http://schemas.openxmlformats.org/officeDocument/2006/relationships/hyperlink" Target="https://meteor.aihw.gov.au/content/463305" TargetMode="External" Id="Rd727a5dd7f304830" /><Relationship Type="http://schemas.openxmlformats.org/officeDocument/2006/relationships/hyperlink" Target="https://meteor.aihw.gov.au/content/414990" TargetMode="External" Id="Rfabb780e69a14f32" /><Relationship Type="http://schemas.openxmlformats.org/officeDocument/2006/relationships/hyperlink" Target="https://meteor.aihw.gov.au/content/464818" TargetMode="External" Id="R80d5857768c74e40" /><Relationship Type="http://schemas.openxmlformats.org/officeDocument/2006/relationships/hyperlink" Target="https://meteor.aihw.gov.au/content/480168" TargetMode="External" Id="R11869c7cd95a438c" /><Relationship Type="http://schemas.openxmlformats.org/officeDocument/2006/relationships/hyperlink" Target="https://meteor.aihw.gov.au/content/480170" TargetMode="External" Id="R32c8468d6f0e42ff" /><Relationship Type="http://schemas.openxmlformats.org/officeDocument/2006/relationships/hyperlink" Target="https://meteor.aihw.gov.au/content/480172" TargetMode="External" Id="R6abba8648b7c4fd3" /><Relationship Type="http://schemas.openxmlformats.org/officeDocument/2006/relationships/hyperlink" Target="https://meteor.aihw.gov.au/content/480166" TargetMode="External" Id="R0bfe66a793844a97" /><Relationship Type="http://schemas.openxmlformats.org/officeDocument/2006/relationships/hyperlink" Target="https://meteor.aihw.gov.au/content/480163" TargetMode="External" Id="R5c2da23794af4577" /><Relationship Type="http://schemas.openxmlformats.org/officeDocument/2006/relationships/hyperlink" Target="https://meteor.aihw.gov.au/content/414987" TargetMode="External" Id="R9c881a43c3574ef8" /><Relationship Type="http://schemas.openxmlformats.org/officeDocument/2006/relationships/hyperlink" Target="https://meteor.aihw.gov.au/content/463320" TargetMode="External" Id="Rabfd2be217584f77" /><Relationship Type="http://schemas.openxmlformats.org/officeDocument/2006/relationships/hyperlink" Target="https://meteor.aihw.gov.au/content/412876" TargetMode="External" Id="Rb38f9ec8c6244980" /><Relationship Type="http://schemas.openxmlformats.org/officeDocument/2006/relationships/hyperlink" Target="https://meteor.aihw.gov.au/content/412868" TargetMode="External" Id="R075839edaeb542d5" /></Relationships>
</file>

<file path=word/_rels/header1.xml.rels>&#65279;<?xml version="1.0" encoding="utf-8"?><Relationships xmlns="http://schemas.openxmlformats.org/package/2006/relationships"><Relationship Type="http://schemas.openxmlformats.org/officeDocument/2006/relationships/image" Target="/media/image.png" Id="Rdb89ae833e7e4c68" /></Relationships>
</file>