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366ebc58b54d50"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7c5963631439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Any household that had monies outstanding on repayable home purchase assistance provided in a previous period at the commencement of the 2012-13 financial year are within the scope of this collection.</w:t>
            </w:r>
          </w:p>
          <w:p>
            <w:pPr>
              <w:spacing w:after="160"/>
            </w:pPr>
            <w:r>
              <w:rPr>
                <w:rStyle w:val="row-content-rich-text"/>
              </w:rPr>
              <w:t xml:space="preserve">Any households that received transfers of home purchase assistance in the 2012-13 financial year are within the scope of this collection. </w:t>
            </w:r>
          </w:p>
          <w:p>
            <w:pPr/>
            <w:r>
              <w:rPr>
                <w:rStyle w:val="row-content-rich-text"/>
              </w:rPr>
              <w:t xml:space="preserve">Households that received transfers of home purchase assistance in the 2012-13 financial year are those that commenced receiving home purchase assistance in the 2012-13 financial year and those that commenced receiving ongoing home purchase assistance in a previous financial year and continued to receive that assistance in the 2012-13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655405eaa44478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2012-13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2012-13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2012–13 financial year for:</w:t>
            </w:r>
          </w:p>
          <w:p>
            <w:pPr>
              <w:pStyle w:val="ListParagraph"/>
              <w:numPr>
                <w:ilvl w:val="0"/>
                <w:numId w:val="5"/>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5"/>
              </w:numPr>
            </w:pPr>
            <w:r>
              <w:rPr>
                <w:rStyle w:val="row-content-rich-text"/>
              </w:rPr>
              <w:t xml:space="preserve">all households who commenced receiving an ongoing form of assistance in a previous financial year (i.e. prior to 1 July 2012) and they continued to receive this assistance from 1 July 2012. </w:t>
            </w:r>
          </w:p>
          <w:p>
            <w:pPr>
              <w:spacing w:after="160"/>
            </w:pPr>
            <w:r>
              <w:rPr>
                <w:rStyle w:val="row-content-rich-text"/>
                <w:b/>
              </w:rPr>
              <w:t xml:space="preserve">Exclude:</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6"/>
              </w:numPr>
            </w:pPr>
            <w:r>
              <w:rPr>
                <w:rStyle w:val="row-content-rich-text"/>
              </w:rPr>
              <w:t xml:space="preserve">The value of outstanding repayable monies where a repayable form of assistance was provided prior to 1 July 2012 and outstanding monies had not been repaid by 30 June 2012 (i.e. report HPA_TYPE, HPA_PAYMENT and HPA_DATE but do not report HPA_AMOUNT).</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r>
              <w:br/>
            </w:r>
            <w:r>
              <w:rPr>
                <w:rStyle w:val="row-content-rich-text"/>
              </w:rPr>
              <w:t xml:space="preserve"> </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2012-13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7d81f75b0440ae">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f965244e5a7496a">
              <w:r>
                <w:rPr>
                  <w:rStyle w:val="Hyperlink"/>
                </w:rPr>
                <w:t xml:space="preserve">Australian Institute of Health and Welfare, Home purchase assistance data collection 2012-13, data manual.</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7528e04764744">
              <w:r>
                <w:rPr>
                  <w:rStyle w:val="Hyperlink"/>
                </w:rPr>
                <w:t xml:space="preserve">Home purchase assistance DSS 2011-12</w:t>
              </w:r>
            </w:hyperlink>
          </w:p>
          <w:p>
            <w:pPr>
              <w:spacing w:before="0" w:after="0"/>
            </w:pPr>
            <w:r>
              <w:rPr>
                <w:rStyle w:val="row-content"/>
                <w:color w:val="244061"/>
              </w:rPr>
              <w:t xml:space="preserve">       </w:t>
            </w:r>
            <w:hyperlink w:history="true" r:id="R83e3bfc908684f76">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3f99de6c18e741e9">
              <w:r>
                <w:rPr>
                  <w:rStyle w:val="Hyperlink"/>
                </w:rPr>
                <w:t xml:space="preserve">Home purchase assistance DSS 2013-</w:t>
              </w:r>
            </w:hyperlink>
          </w:p>
          <w:p>
            <w:pPr>
              <w:spacing w:before="0" w:after="0"/>
            </w:pPr>
            <w:r>
              <w:rPr>
                <w:rStyle w:val="row-content"/>
                <w:color w:val="244061"/>
              </w:rPr>
              <w:t xml:space="preserve">       </w:t>
            </w:r>
            <w:hyperlink w:history="true" r:id="R01f5e031f0444404">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7e51ab8b04fe6">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93677a97d42f7">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4ab9a11544d53">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5a0d95d8b45e9">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01/07/2012 and 30/06/2013 should be included. The value of assistance provided before or after this date should be excluded, therefore:</w:t>
                  </w:r>
                </w:p>
                <w:p>
                  <w:pPr>
                    <w:pStyle w:val="ListParagraph"/>
                    <w:numPr>
                      <w:ilvl w:val="0"/>
                      <w:numId w:val="9"/>
                    </w:numPr>
                  </w:pPr>
                  <w: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3736a6ab34eb9">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2bc0217984dbf">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7aa9c3d5f43a4">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53fcc15614742">
                    <w:r>
                      <w:rPr>
                        <w:rStyle w:val="Hyperlink"/>
                      </w:rPr>
                      <w:t xml:space="preserve">Person—date of birth,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41b8ef1334797">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24d0522df46f2">
                    <w:r>
                      <w:rPr>
                        <w:rStyle w:val="Hyperlink"/>
                      </w:rPr>
                      <w:t xml:space="preserve">Service event—assistance received date,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2012-13 financial year.</w:t>
                  </w:r>
                </w:p>
                <w:p>
                  <w: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d2eca5fb1436d">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582451159459a">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a7ef12a6e4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20e4a8419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7ef12a6e448b4" /><Relationship Type="http://schemas.openxmlformats.org/officeDocument/2006/relationships/header" Target="/word/header1.xml" Id="R778b6381d6f54f6e" /><Relationship Type="http://schemas.openxmlformats.org/officeDocument/2006/relationships/settings" Target="/word/settings.xml" Id="Rf03974a9be7c4cfd" /><Relationship Type="http://schemas.openxmlformats.org/officeDocument/2006/relationships/styles" Target="/word/styles.xml" Id="Rf25df9cb2be7434b" /><Relationship Type="http://schemas.openxmlformats.org/officeDocument/2006/relationships/hyperlink" Target="https://meteor.aihw.gov.au/RegistrationAuthority/11" TargetMode="External" Id="R42c7c59636314396" /><Relationship Type="http://schemas.openxmlformats.org/officeDocument/2006/relationships/numbering" Target="/word/numbering.xml" Id="R58e51d7b283b4329" /><Relationship Type="http://schemas.openxmlformats.org/officeDocument/2006/relationships/hyperlink" Target="https://meteor.aihw.gov.au/content/268977" TargetMode="External" Id="R9655405eaa44478b" /><Relationship Type="http://schemas.openxmlformats.org/officeDocument/2006/relationships/hyperlink" Target="https://meteor.aihw.gov.au/content/412857" TargetMode="External" Id="R517d81f75b0440ae" /><Relationship Type="http://schemas.openxmlformats.org/officeDocument/2006/relationships/hyperlink" Target="https://meteor.aihw.gov.au/content/569705" TargetMode="External" Id="R6f965244e5a7496a" /><Relationship Type="http://schemas.openxmlformats.org/officeDocument/2006/relationships/hyperlink" Target="https://meteor.aihw.gov.au/content/480487" TargetMode="External" Id="Rb2d7528e04764744" /><Relationship Type="http://schemas.openxmlformats.org/officeDocument/2006/relationships/hyperlink" Target="https://meteor.aihw.gov.au/RegistrationAuthority/11" TargetMode="External" Id="R83e3bfc908684f76" /><Relationship Type="http://schemas.openxmlformats.org/officeDocument/2006/relationships/hyperlink" Target="https://meteor.aihw.gov.au/content/596710" TargetMode="External" Id="R3f99de6c18e741e9" /><Relationship Type="http://schemas.openxmlformats.org/officeDocument/2006/relationships/hyperlink" Target="https://meteor.aihw.gov.au/RegistrationAuthority/11" TargetMode="External" Id="R01f5e031f0444404" /><Relationship Type="http://schemas.openxmlformats.org/officeDocument/2006/relationships/hyperlink" Target="https://meteor.aihw.gov.au/content/429894" TargetMode="External" Id="R11e7e51ab8b04fe6" /><Relationship Type="http://schemas.openxmlformats.org/officeDocument/2006/relationships/hyperlink" Target="https://meteor.aihw.gov.au/content/429889" TargetMode="External" Id="R9a993677a97d42f7" /><Relationship Type="http://schemas.openxmlformats.org/officeDocument/2006/relationships/hyperlink" Target="https://meteor.aihw.gov.au/content/302044" TargetMode="External" Id="R0374ab9a11544d53" /><Relationship Type="http://schemas.openxmlformats.org/officeDocument/2006/relationships/hyperlink" Target="https://meteor.aihw.gov.au/content/385254" TargetMode="External" Id="R6085a0d95d8b45e9" /><Relationship Type="http://schemas.openxmlformats.org/officeDocument/2006/relationships/hyperlink" Target="https://meteor.aihw.gov.au/content/452645" TargetMode="External" Id="R3ca3736a6ab34eb9" /><Relationship Type="http://schemas.openxmlformats.org/officeDocument/2006/relationships/hyperlink" Target="https://meteor.aihw.gov.au/content/302662" TargetMode="External" Id="R2472bc0217984dbf" /><Relationship Type="http://schemas.openxmlformats.org/officeDocument/2006/relationships/hyperlink" Target="https://meteor.aihw.gov.au/content/460738" TargetMode="External" Id="R8387aa9c3d5f43a4" /><Relationship Type="http://schemas.openxmlformats.org/officeDocument/2006/relationships/hyperlink" Target="https://meteor.aihw.gov.au/content/287007" TargetMode="External" Id="Rf3853fcc15614742" /><Relationship Type="http://schemas.openxmlformats.org/officeDocument/2006/relationships/hyperlink" Target="https://meteor.aihw.gov.au/content/302678" TargetMode="External" Id="R48541b8ef1334797" /><Relationship Type="http://schemas.openxmlformats.org/officeDocument/2006/relationships/hyperlink" Target="https://meteor.aihw.gov.au/content/270042" TargetMode="External" Id="Raaa24d0522df46f2" /><Relationship Type="http://schemas.openxmlformats.org/officeDocument/2006/relationships/hyperlink" Target="https://meteor.aihw.gov.au/content/387643" TargetMode="External" Id="R98fd2eca5fb1436d" /><Relationship Type="http://schemas.openxmlformats.org/officeDocument/2006/relationships/hyperlink" Target="https://meteor.aihw.gov.au/content/388825" TargetMode="External" Id="R79d582451159459a" /></Relationships>
</file>

<file path=word/_rels/header1.xml.rels>&#65279;<?xml version="1.0" encoding="utf-8"?><Relationships xmlns="http://schemas.openxmlformats.org/package/2006/relationships"><Relationship Type="http://schemas.openxmlformats.org/officeDocument/2006/relationships/image" Target="/media/image.png" Id="R12520e4a8419494a" /></Relationships>
</file>