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64318460a540fc" /></Relationships>
</file>

<file path=word/document.xml><?xml version="1.0" encoding="utf-8"?>
<w:document xmlns:r="http://schemas.openxmlformats.org/officeDocument/2006/relationships" xmlns:w="http://schemas.openxmlformats.org/wordprocessingml/2006/main">
  <w:body>
    <w:p>
      <w:pPr>
        <w:pStyle w:val="Title"/>
      </w:pPr>
      <w:r>
        <w:t>Cancer treatment—radiotherapy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Radiotherapy start date—cancer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29b9fe74b24a9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the </w:t>
            </w:r>
          </w:p>
          <w:p>
            <w:hyperlink w:tooltip="Radiotherapy is the treatment of disease by means of ionizing radiation." w:history="true" r:id="R2f5c408c4e8e45cd">
              <w:r>
                <w:rPr>
                  <w:rStyle w:val="Hyperlink"/>
                  <w:b/>
                </w:rPr>
                <w:t xml:space="preserve">radiotherapy</w:t>
              </w:r>
            </w:hyperlink>
            <w:r>
              <w:rPr>
                <w:rStyle w:val="row-content-rich-text"/>
              </w:rPr>
              <w:t xml:space="preserve"> administered during the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bd1015aa0048f4">
              <w:r>
                <w:rPr>
                  <w:rStyle w:val="Hyperlink"/>
                </w:rPr>
                <w:t xml:space="preserve">Cancer treatment—radiotherapy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4fae9a889a49e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first or earliest date radiotherapy commenced for all courses of radiotherapy administered during the course of treatment.</w:t>
            </w:r>
          </w:p>
          <w:p>
            <w:pPr>
              <w:spacing w:after="160"/>
            </w:pPr>
            <w:r>
              <w:rPr>
                <w:rStyle w:val="row-content-rich-text"/>
              </w:rPr>
              <w:t xml:space="preserve">The patient may receive more than one course of radiotherapy during the course of treatment. For example, in the treatment of cancer, radiotherapy may be administered to the primary site and the site of a distant metastasis. Record the start date for each course of treatment.</w:t>
            </w:r>
          </w:p>
          <w:p>
            <w:pPr>
              <w:spacing w:after="160"/>
            </w:pPr>
            <w:r>
              <w:rPr>
                <w:rStyle w:val="row-content-rich-text"/>
              </w:rPr>
              <w:t xml:space="preserve">The start date of radiotherapy is recorded regardless of whether the course of treatment is completed as intended, and regardless of the intent or timing of treatment.</w:t>
            </w:r>
          </w:p>
          <w:p>
            <w:pPr>
              <w:spacing w:after="160"/>
            </w:pPr>
            <w:r>
              <w:rPr>
                <w:rStyle w:val="row-content-rich-text"/>
              </w:rPr>
              <w:t xml:space="preserve">Record the start date for radiotherapy administered as external beam radiotherapy or brachytherapy. Do not include radiotherapy with unsealed radioisotopes.</w:t>
            </w:r>
          </w:p>
          <w:p>
            <w:pPr/>
            <w:r>
              <w:rPr>
                <w:rStyle w:val="row-content-rich-text"/>
              </w:rPr>
              <w:t xml:space="preserve">This item should be used when collecting information about cancer patient care for safety and quality monitoring and other public health purposes. If collecting radiotherapy start date to examine service volumes for the purpose of calculating radiotherapy waiting times use </w:t>
            </w:r>
            <w:r>
              <w:rPr>
                <w:rStyle w:val="row-content-rich-text"/>
                <w:i/>
              </w:rPr>
              <w:t xml:space="preserve">Patient—radiotherapy start date, DDMMYYYY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radiotherapy commencement date(s) will typically be found in the radiation oncologist's summary letter for the course of treatment or in the radiotherapy treatment summary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ac1b87244c4637">
              <w:r>
                <w:rPr>
                  <w:rStyle w:val="Hyperlink"/>
                </w:rPr>
                <w:t xml:space="preserve">Cancer treatment—radiotherapy start date, DDMMYYYY</w:t>
              </w:r>
            </w:hyperlink>
          </w:p>
          <w:p>
            <w:pPr>
              <w:spacing w:before="0" w:after="0"/>
            </w:pPr>
            <w:r>
              <w:rPr>
                <w:rStyle w:val="row-content"/>
                <w:color w:val="244061"/>
              </w:rPr>
              <w:t xml:space="preserve">       </w:t>
            </w:r>
            <w:hyperlink w:history="true" r:id="R0394e22504504bf6">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8f960cd38a6b405e">
              <w:r>
                <w:rPr>
                  <w:rStyle w:val="Hyperlink"/>
                </w:rPr>
                <w:t xml:space="preserve">Cancer treatment—brachytherapy dose rate, code N</w:t>
              </w:r>
            </w:hyperlink>
          </w:p>
          <w:p>
            <w:pPr>
              <w:spacing w:before="0" w:after="0"/>
            </w:pPr>
            <w:r>
              <w:rPr>
                <w:rStyle w:val="row-content"/>
                <w:color w:val="244061"/>
              </w:rPr>
              <w:t xml:space="preserve">       </w:t>
            </w:r>
            <w:hyperlink w:history="true" r:id="R34a696b84ef6475e">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6655c31b09dc460c">
              <w:r>
                <w:rPr>
                  <w:rStyle w:val="Hyperlink"/>
                </w:rPr>
                <w:t xml:space="preserve">Cancer treatment—radiation dose administered, total Gray N[NN.NN]</w:t>
              </w:r>
            </w:hyperlink>
          </w:p>
          <w:p>
            <w:pPr>
              <w:spacing w:before="0" w:after="0"/>
            </w:pPr>
            <w:r>
              <w:rPr>
                <w:rStyle w:val="row-content"/>
                <w:color w:val="244061"/>
              </w:rPr>
              <w:t xml:space="preserve">       </w:t>
            </w:r>
            <w:hyperlink w:history="true" r:id="R67150acbdb49495f">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b881078d5a9a4074">
              <w:r>
                <w:rPr>
                  <w:rStyle w:val="Hyperlink"/>
                </w:rPr>
                <w:t xml:space="preserve">Cancer treatment—radiotherapy completion date, DDMMYYYY</w:t>
              </w:r>
            </w:hyperlink>
          </w:p>
          <w:p>
            <w:pPr>
              <w:spacing w:before="0" w:after="0"/>
            </w:pPr>
            <w:r>
              <w:rPr>
                <w:rStyle w:val="row-content"/>
                <w:color w:val="244061"/>
              </w:rPr>
              <w:t xml:space="preserve">       </w:t>
            </w:r>
            <w:hyperlink w:history="true" r:id="Rf80f106ea361442e">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a438e4df7afa4888">
              <w:r>
                <w:rPr>
                  <w:rStyle w:val="Hyperlink"/>
                </w:rPr>
                <w:t xml:space="preserve">Cancer treatment—radiotherapy fractions administered, total fractions N[N]</w:t>
              </w:r>
            </w:hyperlink>
          </w:p>
          <w:p>
            <w:pPr>
              <w:spacing w:before="0" w:after="0"/>
            </w:pPr>
            <w:r>
              <w:rPr>
                <w:rStyle w:val="row-content"/>
                <w:color w:val="244061"/>
              </w:rPr>
              <w:t xml:space="preserve">       </w:t>
            </w:r>
            <w:hyperlink w:history="true" r:id="Ra78e1a2c0cf14318">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f8b9859c9ba14d94">
              <w:r>
                <w:rPr>
                  <w:rStyle w:val="Hyperlink"/>
                </w:rPr>
                <w:t xml:space="preserve">Cancer treatment—radiotherapy target site, code N[N]</w:t>
              </w:r>
            </w:hyperlink>
          </w:p>
          <w:p>
            <w:pPr>
              <w:spacing w:before="0" w:after="0"/>
            </w:pPr>
            <w:r>
              <w:rPr>
                <w:rStyle w:val="row-content"/>
                <w:color w:val="244061"/>
              </w:rPr>
              <w:t xml:space="preserve">       </w:t>
            </w:r>
            <w:hyperlink w:history="true" r:id="R0cf0a17694384c68">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59a2d44f2f054d6d">
              <w:r>
                <w:rPr>
                  <w:rStyle w:val="Hyperlink"/>
                </w:rPr>
                <w:t xml:space="preserve">Cancer treatment—radiotherapy treatment type, code N[N]</w:t>
              </w:r>
            </w:hyperlink>
          </w:p>
          <w:p>
            <w:pPr>
              <w:spacing w:before="0" w:after="0"/>
            </w:pPr>
            <w:r>
              <w:rPr>
                <w:rStyle w:val="row-content"/>
                <w:color w:val="244061"/>
              </w:rPr>
              <w:t xml:space="preserve">       </w:t>
            </w:r>
            <w:hyperlink w:history="true" r:id="R1068682576794821">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a0f00d163c4f4bff">
              <w:r>
                <w:rPr>
                  <w:rStyle w:val="Hyperlink"/>
                </w:rPr>
                <w:t xml:space="preserve">Patient—radiotherapy start date, DDMMYYYY</w:t>
              </w:r>
            </w:hyperlink>
          </w:p>
          <w:p>
            <w:pPr>
              <w:spacing w:before="0" w:after="0"/>
            </w:pPr>
            <w:r>
              <w:rPr>
                <w:rStyle w:val="row-content"/>
                <w:color w:val="244061"/>
              </w:rPr>
              <w:t xml:space="preserve">       </w:t>
            </w:r>
            <w:hyperlink w:history="true" r:id="Rb195459c126f4af9">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caa2805432bb45d4">
              <w:r>
                <w:rPr>
                  <w:rStyle w:val="Hyperlink"/>
                </w:rPr>
                <w:t xml:space="preserve">Person with cancer—radiotherapy start date, DDMMYYYY</w:t>
              </w:r>
            </w:hyperlink>
          </w:p>
          <w:p>
            <w:pPr>
              <w:spacing w:before="0" w:after="0"/>
            </w:pPr>
            <w:r>
              <w:rPr>
                <w:rStyle w:val="row-content"/>
                <w:color w:val="244061"/>
              </w:rPr>
              <w:t xml:space="preserve">       </w:t>
            </w:r>
            <w:hyperlink w:history="true" r:id="Rb6b4c1502d234d88">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86133f7568af466f">
              <w:r>
                <w:rPr>
                  <w:rStyle w:val="Hyperlink"/>
                </w:rPr>
                <w:t xml:space="preserve">Person with cancer—radiotherapy start date, DDMMYYYY</w:t>
              </w:r>
            </w:hyperlink>
          </w:p>
          <w:p>
            <w:pPr>
              <w:spacing w:before="0" w:after="0"/>
            </w:pPr>
            <w:r>
              <w:rPr>
                <w:rStyle w:val="row-content"/>
                <w:color w:val="244061"/>
              </w:rPr>
              <w:t xml:space="preserve">       </w:t>
            </w:r>
            <w:hyperlink w:history="true" r:id="Rb3fb08b6fa3042a0">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4748a648374c84">
              <w:r>
                <w:rPr>
                  <w:rStyle w:val="Hyperlink"/>
                </w:rPr>
                <w:t xml:space="preserve">Radiotherapy for cancer cluster</w:t>
              </w:r>
            </w:hyperlink>
          </w:p>
          <w:p>
            <w:pPr>
              <w:spacing w:before="0" w:after="0"/>
            </w:pPr>
            <w:r>
              <w:rPr>
                <w:rStyle w:val="row-content"/>
                <w:color w:val="244061"/>
              </w:rPr>
              <w:t xml:space="preserve">       </w:t>
            </w:r>
            <w:hyperlink w:history="true" r:id="Rcdf349a293a34f99">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20434e241abc48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561469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ec9254ab8b4b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434e241abc4812" /><Relationship Type="http://schemas.openxmlformats.org/officeDocument/2006/relationships/header" Target="/word/header1.xml" Id="Rd2c5da00d47d4e9d" /><Relationship Type="http://schemas.openxmlformats.org/officeDocument/2006/relationships/settings" Target="/word/settings.xml" Id="R2e2d86337cbb4f81" /><Relationship Type="http://schemas.openxmlformats.org/officeDocument/2006/relationships/styles" Target="/word/styles.xml" Id="R32a29a8fc5e741a6" /><Relationship Type="http://schemas.openxmlformats.org/officeDocument/2006/relationships/hyperlink" Target="https://meteor.aihw.gov.au/RegistrationAuthority/12" TargetMode="External" Id="Rf029b9fe74b24a90" /><Relationship Type="http://schemas.openxmlformats.org/officeDocument/2006/relationships/hyperlink" Target="https://meteor.aihw.gov.au/content/437265" TargetMode="External" Id="R2f5c408c4e8e45cd" /><Relationship Type="http://schemas.openxmlformats.org/officeDocument/2006/relationships/hyperlink" Target="https://meteor.aihw.gov.au/content/561467" TargetMode="External" Id="Rccbd1015aa0048f4" /><Relationship Type="http://schemas.openxmlformats.org/officeDocument/2006/relationships/hyperlink" Target="https://meteor.aihw.gov.au/content/270566" TargetMode="External" Id="R0c4fae9a889a49ed" /><Relationship Type="http://schemas.openxmlformats.org/officeDocument/2006/relationships/hyperlink" Target="https://meteor.aihw.gov.au/content/393497" TargetMode="External" Id="Rdfac1b87244c4637" /><Relationship Type="http://schemas.openxmlformats.org/officeDocument/2006/relationships/hyperlink" Target="https://meteor.aihw.gov.au/RegistrationAuthority/12" TargetMode="External" Id="R0394e22504504bf6" /><Relationship Type="http://schemas.openxmlformats.org/officeDocument/2006/relationships/hyperlink" Target="https://meteor.aihw.gov.au/content/468137" TargetMode="External" Id="R8f960cd38a6b405e" /><Relationship Type="http://schemas.openxmlformats.org/officeDocument/2006/relationships/hyperlink" Target="https://meteor.aihw.gov.au/RegistrationAuthority/12" TargetMode="External" Id="R34a696b84ef6475e" /><Relationship Type="http://schemas.openxmlformats.org/officeDocument/2006/relationships/hyperlink" Target="https://meteor.aihw.gov.au/content/561384" TargetMode="External" Id="R6655c31b09dc460c" /><Relationship Type="http://schemas.openxmlformats.org/officeDocument/2006/relationships/hyperlink" Target="https://meteor.aihw.gov.au/RegistrationAuthority/12" TargetMode="External" Id="R67150acbdb49495f" /><Relationship Type="http://schemas.openxmlformats.org/officeDocument/2006/relationships/hyperlink" Target="https://meteor.aihw.gov.au/content/561389" TargetMode="External" Id="Rb881078d5a9a4074" /><Relationship Type="http://schemas.openxmlformats.org/officeDocument/2006/relationships/hyperlink" Target="https://meteor.aihw.gov.au/RegistrationAuthority/12" TargetMode="External" Id="Rf80f106ea361442e" /><Relationship Type="http://schemas.openxmlformats.org/officeDocument/2006/relationships/hyperlink" Target="https://meteor.aihw.gov.au/content/561464" TargetMode="External" Id="Ra438e4df7afa4888" /><Relationship Type="http://schemas.openxmlformats.org/officeDocument/2006/relationships/hyperlink" Target="https://meteor.aihw.gov.au/RegistrationAuthority/12" TargetMode="External" Id="Ra78e1a2c0cf14318" /><Relationship Type="http://schemas.openxmlformats.org/officeDocument/2006/relationships/hyperlink" Target="https://meteor.aihw.gov.au/content/561476" TargetMode="External" Id="Rf8b9859c9ba14d94" /><Relationship Type="http://schemas.openxmlformats.org/officeDocument/2006/relationships/hyperlink" Target="https://meteor.aihw.gov.au/RegistrationAuthority/12" TargetMode="External" Id="R0cf0a17694384c68" /><Relationship Type="http://schemas.openxmlformats.org/officeDocument/2006/relationships/hyperlink" Target="https://meteor.aihw.gov.au/content/561521" TargetMode="External" Id="R59a2d44f2f054d6d" /><Relationship Type="http://schemas.openxmlformats.org/officeDocument/2006/relationships/hyperlink" Target="https://meteor.aihw.gov.au/RegistrationAuthority/12" TargetMode="External" Id="R1068682576794821" /><Relationship Type="http://schemas.openxmlformats.org/officeDocument/2006/relationships/hyperlink" Target="https://meteor.aihw.gov.au/content/448147" TargetMode="External" Id="Ra0f00d163c4f4bff" /><Relationship Type="http://schemas.openxmlformats.org/officeDocument/2006/relationships/hyperlink" Target="https://meteor.aihw.gov.au/RegistrationAuthority/12" TargetMode="External" Id="Rb195459c126f4af9" /><Relationship Type="http://schemas.openxmlformats.org/officeDocument/2006/relationships/hyperlink" Target="https://meteor.aihw.gov.au/content/555794" TargetMode="External" Id="Rcaa2805432bb45d4" /><Relationship Type="http://schemas.openxmlformats.org/officeDocument/2006/relationships/hyperlink" Target="https://meteor.aihw.gov.au/RegistrationAuthority/2" TargetMode="External" Id="Rb6b4c1502d234d88" /><Relationship Type="http://schemas.openxmlformats.org/officeDocument/2006/relationships/hyperlink" Target="https://meteor.aihw.gov.au/content/663464" TargetMode="External" Id="R86133f7568af466f" /><Relationship Type="http://schemas.openxmlformats.org/officeDocument/2006/relationships/hyperlink" Target="https://meteor.aihw.gov.au/RegistrationAuthority/2" TargetMode="External" Id="Rb3fb08b6fa3042a0" /><Relationship Type="http://schemas.openxmlformats.org/officeDocument/2006/relationships/hyperlink" Target="https://meteor.aihw.gov.au/content/561380" TargetMode="External" Id="R5c4748a648374c84" /><Relationship Type="http://schemas.openxmlformats.org/officeDocument/2006/relationships/hyperlink" Target="https://meteor.aihw.gov.au/RegistrationAuthority/12" TargetMode="External" Id="Rcdf349a293a34f99" /></Relationships>
</file>

<file path=word/_rels/header1.xml.rels>&#65279;<?xml version="1.0" encoding="utf-8"?><Relationships xmlns="http://schemas.openxmlformats.org/package/2006/relationships"><Relationship Type="http://schemas.openxmlformats.org/officeDocument/2006/relationships/image" Target="/media/image.png" Id="R10ec9254ab8b4bcb" /></Relationships>
</file>