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c16e20197147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fa0343f874522">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 </w:t>
            </w:r>
          </w:p>
          <w:p>
            <w:pPr>
              <w:pStyle w:val="ListParagraph"/>
              <w:numPr>
                <w:ilvl w:val="0"/>
                <w:numId w:val="2"/>
              </w:numPr>
            </w:pPr>
            <w:r>
              <w:rPr>
                <w:rStyle w:val="row-content-rich-text"/>
              </w:rPr>
              <w:t xml:space="preserve">There is some variation among jurisdictions in the assignment of care type categories, this may impart reflect measurement and definitional differences across jurisdictions. </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 </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8f2862d24924d24">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ee89a4c8ba314bbf">
              <w:r>
                <w:rPr>
                  <w:rStyle w:val="Hyperlink"/>
                </w:rPr>
                <w:t xml:space="preserve">http://www.aihw.gov.au/nhissc/</w:t>
              </w:r>
            </w:hyperlink>
            <w:r>
              <w:rPr>
                <w:rStyle w:val="row-content-rich-text"/>
              </w:rPr>
              <w:t xml:space="preserve">  </w:t>
            </w:r>
          </w:p>
          <w:p>
            <w:hyperlink w:history="true" r:id="R8920ec7c36044890">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spacing w:after="160"/>
            </w:pPr>
            <w:r>
              <w:rPr>
                <w:rStyle w:val="row-content-rich-text"/>
              </w:rPr>
              <w:t xml:space="preserve">These products may be accessed on the AIHW website at: </w:t>
            </w:r>
          </w:p>
          <w:p>
            <w:hyperlink w:history="true" r:id="R1367502946d14989">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afd030bd44054eae">
              <w:r>
                <w:rPr>
                  <w:rStyle w:val="Hyperlink"/>
                </w:rPr>
                <w:t xml:space="preserve">/content/index.phtml/itemId/268110</w:t>
              </w:r>
            </w:hyperlink>
          </w:p>
          <w:p>
            <w:pPr>
              <w:spacing w:after="160"/>
            </w:pPr>
            <w:r>
              <w:rPr>
                <w:rStyle w:val="row-content-rich-text"/>
              </w:rPr>
              <w:t xml:space="preserve">The Data Quality Statement for the 2012–13 NHMD can be accessed on the AIHW website at:</w:t>
            </w:r>
          </w:p>
          <w:p>
            <w:hyperlink w:history="true" r:id="R5b94fb57d2484799">
              <w:r>
                <w:rPr>
                  <w:rStyle w:val="Hyperlink"/>
                </w:rPr>
                <w:t xml:space="preserve">/content/index.phtml/itemId/546749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  </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2012–13</w:t>
            </w:r>
            <w:r>
              <w:rPr>
                <w:rStyle w:val="row-content-rich-text"/>
              </w:rPr>
              <w:t xml:space="preserve">.</w:t>
            </w:r>
          </w:p>
          <w:p>
            <w:pPr>
              <w:spacing w:after="160"/>
            </w:pPr>
            <w:r>
              <w:rPr>
                <w:rStyle w:val="row-content-rich-text"/>
              </w:rPr>
              <w:t xml:space="preserve">The data can be meaningfully compared across reference periods for all jurisdictions except Tasmania. Data for Tasmania for 2008–09 does not include two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7bcd802c95418d">
              <w:r>
                <w:rPr>
                  <w:rStyle w:val="Hyperlink"/>
                </w:rPr>
                <w:t xml:space="preserve">National Healthcare Agreement: PI 27-Number of hospital patient days used by those eligible and waiting for residential aged care, 2014 QS</w:t>
              </w:r>
            </w:hyperlink>
          </w:p>
          <w:p>
            <w:pPr>
              <w:spacing w:before="0" w:after="0"/>
            </w:pPr>
            <w:r>
              <w:rPr>
                <w:rStyle w:val="row-content"/>
                <w:color w:val="244061"/>
              </w:rPr>
              <w:t xml:space="preserve">       </w:t>
            </w:r>
            <w:hyperlink w:history="true" r:id="R74744eb6a29a4ce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490b70820964592">
              <w:r>
                <w:rPr>
                  <w:rStyle w:val="Hyperlink"/>
                </w:rPr>
                <w:t xml:space="preserve">National Healthcare Agreement: PI 27-Number of hospital patient days used by those eligible and waiting for residential aged care, 2016 QS</w:t>
              </w:r>
            </w:hyperlink>
          </w:p>
          <w:p>
            <w:pPr>
              <w:spacing w:before="0" w:after="0"/>
            </w:pPr>
            <w:r>
              <w:rPr>
                <w:rStyle w:val="row-content"/>
                <w:color w:val="244061"/>
              </w:rPr>
              <w:t xml:space="preserve">       </w:t>
            </w:r>
            <w:hyperlink w:history="true" r:id="R51d94eef7d974c8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73ebe0ef0414f08">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cc2ecb96a51a4aa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80046afc141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9ee9a7d32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046afc141499e" /><Relationship Type="http://schemas.openxmlformats.org/officeDocument/2006/relationships/header" Target="/word/header1.xml" Id="Rb765ed7c6c5b461e" /><Relationship Type="http://schemas.openxmlformats.org/officeDocument/2006/relationships/settings" Target="/word/settings.xml" Id="R39ba4b56af1e49dc" /><Relationship Type="http://schemas.openxmlformats.org/officeDocument/2006/relationships/styles" Target="/word/styles.xml" Id="R5097f9669b87456c" /><Relationship Type="http://schemas.openxmlformats.org/officeDocument/2006/relationships/hyperlink" Target="https://meteor.aihw.gov.au/RegistrationAuthority/12" TargetMode="External" Id="Rf1efa0343f874522" /><Relationship Type="http://schemas.openxmlformats.org/officeDocument/2006/relationships/numbering" Target="/word/numbering.xml" Id="R4f4182cf5f26478d" /><Relationship Type="http://schemas.openxmlformats.org/officeDocument/2006/relationships/hyperlink" Target="http://www.aihw.gov.au" TargetMode="External" Id="R88f2862d24924d24" /><Relationship Type="http://schemas.openxmlformats.org/officeDocument/2006/relationships/hyperlink" Target="http://www.aihw.gov.au/nhissc/" TargetMode="External" Id="Ree89a4c8ba314bbf" /><Relationship Type="http://schemas.openxmlformats.org/officeDocument/2006/relationships/hyperlink" Target="https://meteor.aihw.gov.au/content/182135" TargetMode="External" Id="R8920ec7c36044890" /><Relationship Type="http://schemas.openxmlformats.org/officeDocument/2006/relationships/hyperlink" Target="http://www.aihw.gov.au/hospitals/" TargetMode="External" Id="R1367502946d14989" /><Relationship Type="http://schemas.openxmlformats.org/officeDocument/2006/relationships/hyperlink" Target="https://meteor.aihw.gov.au/content/268110" TargetMode="External" Id="Rafd030bd44054eae" /><Relationship Type="http://schemas.openxmlformats.org/officeDocument/2006/relationships/hyperlink" Target="https://meteor.aihw.gov.au/content/546749" TargetMode="External" Id="R5b94fb57d2484799" /><Relationship Type="http://schemas.openxmlformats.org/officeDocument/2006/relationships/hyperlink" Target="https://meteor.aihw.gov.au/content/517718" TargetMode="External" Id="R487bcd802c95418d" /><Relationship Type="http://schemas.openxmlformats.org/officeDocument/2006/relationships/hyperlink" Target="https://meteor.aihw.gov.au/RegistrationAuthority/12" TargetMode="External" Id="R74744eb6a29a4ce1" /><Relationship Type="http://schemas.openxmlformats.org/officeDocument/2006/relationships/hyperlink" Target="https://meteor.aihw.gov.au/content/600116" TargetMode="External" Id="Rf490b70820964592" /><Relationship Type="http://schemas.openxmlformats.org/officeDocument/2006/relationships/hyperlink" Target="https://meteor.aihw.gov.au/RegistrationAuthority/12" TargetMode="External" Id="R51d94eef7d974c80" /><Relationship Type="http://schemas.openxmlformats.org/officeDocument/2006/relationships/hyperlink" Target="https://meteor.aihw.gov.au/content/559012" TargetMode="External" Id="R973ebe0ef0414f08" /><Relationship Type="http://schemas.openxmlformats.org/officeDocument/2006/relationships/hyperlink" Target="https://meteor.aihw.gov.au/RegistrationAuthority/12" TargetMode="External" Id="Rcc2ecb96a51a4aad" /></Relationships>
</file>

<file path=word/_rels/header1.xml.rels>&#65279;<?xml version="1.0" encoding="utf-8"?><Relationships xmlns="http://schemas.openxmlformats.org/package/2006/relationships"><Relationship Type="http://schemas.openxmlformats.org/officeDocument/2006/relationships/image" Target="/media/image.png" Id="Rb039ee9a7d324619" /></Relationships>
</file>