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8af09ba98340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a95f869be434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7264dec126428b">
              <w:r>
                <w:rPr>
                  <w:rStyle w:val="Hyperlink"/>
                </w:rPr>
                <w:t xml:space="preserve">National Healthcare Agreement (2015)</w:t>
              </w:r>
            </w:hyperlink>
          </w:p>
          <w:p>
            <w:pPr>
              <w:pStyle w:val="registration-status"/>
              <w:spacing w:before="0" w:after="0"/>
            </w:pPr>
            <w:hyperlink w:history="true" r:id="R934d15c21593460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bdadfe3f4845f1">
              <w:r>
                <w:rPr>
                  <w:rStyle w:val="Hyperlink"/>
                </w:rPr>
                <w:t xml:space="preserve">Primary and Community Health</w:t>
              </w:r>
            </w:hyperlink>
          </w:p>
          <w:p>
            <w:pPr>
              <w:pStyle w:val="registration-status"/>
              <w:spacing w:before="0" w:after="0"/>
            </w:pPr>
            <w:hyperlink w:history="true" r:id="R4f1c936fd6c742d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7cbbfc8aecb4775">
              <w:r>
                <w:rPr>
                  <w:rStyle w:val="Hyperlink"/>
                </w:rPr>
                <w:t xml:space="preserve">National Healthcare Agreement: PI 14-People deferring access to selected healthcare due to financial barriers, 2015 QS</w:t>
              </w:r>
            </w:hyperlink>
          </w:p>
          <w:p>
            <w:pPr>
              <w:pStyle w:val="registration-status"/>
              <w:spacing w:before="0" w:after="0"/>
            </w:pPr>
            <w:hyperlink w:history="true" r:id="Rd5284eb24ba34ce3">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f065df895c44cb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298a555a341d497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ade279cccd64be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Reason(s) for not seeking treatment or having a prescription filled</w:t>
            </w:r>
          </w:p>
          <w:p>
            <w:r>
              <w:rPr>
                <w:rStyle w:val="row-content"/>
                <w:b/>
              </w:rPr>
              <w:t xml:space="preserve">Data Source</w:t>
            </w:r>
          </w:p>
          <w:p>
            <w:hyperlink w:history="true" r:id="R115fa8402bc444c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e03621ac8a9c471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getting pathology or imaging tests in the last 12 months</w:t>
            </w:r>
          </w:p>
          <w:p>
            <w:r>
              <w:rPr>
                <w:rStyle w:val="row-content"/>
                <w:b/>
              </w:rPr>
              <w:t xml:space="preserve">Data Source</w:t>
            </w:r>
          </w:p>
          <w:p>
            <w:hyperlink w:history="true" r:id="R5a6799b2dcb04e9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dental practitioner in the last 12 months</w:t>
            </w:r>
          </w:p>
          <w:p>
            <w:r>
              <w:rPr>
                <w:rStyle w:val="row-content"/>
                <w:b/>
              </w:rPr>
              <w:t xml:space="preserve">Data Source</w:t>
            </w:r>
          </w:p>
          <w:p>
            <w:hyperlink w:history="true" r:id="R7b390c189f1c470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GP in the last 12 months</w:t>
            </w:r>
          </w:p>
          <w:p>
            <w:r>
              <w:rPr>
                <w:rStyle w:val="row-content"/>
                <w:b/>
              </w:rPr>
              <w:t xml:space="preserve">Data Source</w:t>
            </w:r>
          </w:p>
          <w:p>
            <w:hyperlink w:history="true" r:id="R20205c1001ac424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medical specialist in the last 12 months</w:t>
            </w:r>
          </w:p>
          <w:p>
            <w:r>
              <w:rPr>
                <w:rStyle w:val="row-content"/>
                <w:b/>
              </w:rPr>
              <w:t xml:space="preserve">Data Source</w:t>
            </w:r>
          </w:p>
          <w:p>
            <w:hyperlink w:history="true" r:id="Ree6778f226c643a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delaying or not seeking treatment</w:t>
            </w:r>
          </w:p>
          <w:p>
            <w:r>
              <w:rPr>
                <w:rStyle w:val="row-content"/>
                <w:b/>
              </w:rPr>
              <w:t xml:space="preserve">Data Source</w:t>
            </w:r>
          </w:p>
          <w:p>
            <w:hyperlink w:history="true" r:id="R99d56f0a8ba549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aab7552033d0465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needing to see a GP in the last 12 months</w:t>
            </w:r>
          </w:p>
          <w:p>
            <w:r>
              <w:rPr>
                <w:rStyle w:val="row-content"/>
                <w:b/>
              </w:rPr>
              <w:t xml:space="preserve">Data Source</w:t>
            </w:r>
          </w:p>
          <w:p>
            <w:hyperlink w:history="true" r:id="R1d129f9683b3421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ea6fdbc6eca488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8cfe8bbba2346f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Reason(s) for not seeking treatment or having a prescription filled</w:t>
            </w:r>
          </w:p>
          <w:p>
            <w:r>
              <w:rPr>
                <w:rStyle w:val="row-content"/>
                <w:b/>
              </w:rPr>
              <w:t xml:space="preserve">Data Source</w:t>
            </w:r>
          </w:p>
          <w:p>
            <w:hyperlink w:history="true" r:id="R09cc7a0230854af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41e3bfc8191e45b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 in the last 12 months</w:t>
            </w:r>
          </w:p>
          <w:p>
            <w:r>
              <w:rPr>
                <w:rStyle w:val="row-content"/>
                <w:b/>
              </w:rPr>
              <w:t xml:space="preserve">Data Source</w:t>
            </w:r>
          </w:p>
          <w:p>
            <w:hyperlink w:history="true" r:id="R504485498960434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written referral to a specialist by a GP in the last 12 months.</w:t>
            </w:r>
          </w:p>
          <w:p>
            <w:r>
              <w:rPr>
                <w:rStyle w:val="row-content"/>
                <w:b/>
              </w:rPr>
              <w:t xml:space="preserve">Data Source</w:t>
            </w:r>
          </w:p>
          <w:p>
            <w:hyperlink w:history="true" r:id="R0bdc42a44614480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or who needed to see a dental practitioner but didn’t in the last 12 months. </w:t>
            </w:r>
          </w:p>
          <w:p>
            <w:r>
              <w:rPr>
                <w:rStyle w:val="row-content"/>
                <w:b/>
              </w:rPr>
              <w:t xml:space="preserve">Data Source</w:t>
            </w:r>
          </w:p>
          <w:p>
            <w:hyperlink w:history="true" r:id="Rab803f656cdd47b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or needed to see a GP but didn't in the last 12 months</w:t>
            </w:r>
          </w:p>
          <w:p>
            <w:r>
              <w:rPr>
                <w:rStyle w:val="row-content"/>
                <w:b/>
              </w:rPr>
              <w:t xml:space="preserve">Data Source</w:t>
            </w:r>
          </w:p>
          <w:p>
            <w:hyperlink w:history="true" r:id="R21504937c2bc482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31260190c0044de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needed to see a GP in the last 12 months</w:t>
            </w:r>
          </w:p>
          <w:p>
            <w:r>
              <w:rPr>
                <w:rStyle w:val="row-content"/>
                <w:b/>
              </w:rPr>
              <w:t xml:space="preserve">Data Source</w:t>
            </w:r>
          </w:p>
          <w:p>
            <w:hyperlink w:history="true" r:id="R2f3706eb8b774b0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7257142709a343f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type of healthcare (GP, medical specialist, dental care, prescribed medication, pathology or imaging tests, i.e. measures (a) to (e)),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 (resupplied for crude rate data), 2013–14—Nationally by type of healthcare (GP, medical specialist, dental care, prescribed medication, pathology or imaging tests, i.e. measures (a) to (e)),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afea6f4220149f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093aaaad79ee4c8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9a5b90c58674fc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9e5ae133ca4a7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77e944d3854d7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c698f4b044c432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a1361f60634f1a">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3f397792901240f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a345e8468324116">
              <w:r>
                <w:rPr>
                  <w:rStyle w:val="Hyperlink"/>
                </w:rPr>
                <w:t xml:space="preserve">National Healthcare Agreement: PI 14–People deferring access to selected healthcare due to financial barriers, 2016</w:t>
              </w:r>
            </w:hyperlink>
          </w:p>
          <w:p>
            <w:pPr>
              <w:pStyle w:val="registration-status"/>
              <w:spacing w:before="0" w:after="0"/>
            </w:pPr>
            <w:hyperlink w:history="true" r:id="R506e984c474d490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46527ad96184663">
              <w:r>
                <w:rPr>
                  <w:rStyle w:val="Hyperlink"/>
                </w:rPr>
                <w:t xml:space="preserve">National Healthcare Agreement: PI 32-Patient satisfaction/experience, 2015</w:t>
              </w:r>
            </w:hyperlink>
          </w:p>
          <w:p>
            <w:pPr>
              <w:pStyle w:val="registration-status"/>
              <w:spacing w:before="0" w:after="0"/>
            </w:pPr>
            <w:hyperlink w:history="true" r:id="Rfd2dab570f87494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d82f99d8a16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40d5f46f0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2f99d8a164619" /><Relationship Type="http://schemas.openxmlformats.org/officeDocument/2006/relationships/header" Target="/word/header1.xml" Id="Ra2b1b1c7e3ab4c6b" /><Relationship Type="http://schemas.openxmlformats.org/officeDocument/2006/relationships/settings" Target="/word/settings.xml" Id="R764b6010136a4322" /><Relationship Type="http://schemas.openxmlformats.org/officeDocument/2006/relationships/styles" Target="/word/styles.xml" Id="Rc0297f3424034294" /><Relationship Type="http://schemas.openxmlformats.org/officeDocument/2006/relationships/numbering" Target="/word/numbering.xml" Id="R1faa0ac75d344205" /><Relationship Type="http://schemas.openxmlformats.org/officeDocument/2006/relationships/hyperlink" Target="https://meteor.aihw.gov.au/RegistrationAuthority/12" TargetMode="External" Id="Rff7a95f869be4344" /><Relationship Type="http://schemas.openxmlformats.org/officeDocument/2006/relationships/hyperlink" Target="https://meteor.aihw.gov.au/content/558998" TargetMode="External" Id="R407264dec126428b" /><Relationship Type="http://schemas.openxmlformats.org/officeDocument/2006/relationships/hyperlink" Target="https://meteor.aihw.gov.au/RegistrationAuthority/12" TargetMode="External" Id="R934d15c215934605" /><Relationship Type="http://schemas.openxmlformats.org/officeDocument/2006/relationships/hyperlink" Target="https://meteor.aihw.gov.au/content/393484" TargetMode="External" Id="Rcfbdadfe3f4845f1" /><Relationship Type="http://schemas.openxmlformats.org/officeDocument/2006/relationships/hyperlink" Target="https://meteor.aihw.gov.au/RegistrationAuthority/12" TargetMode="External" Id="R4f1c936fd6c742d6" /><Relationship Type="http://schemas.openxmlformats.org/officeDocument/2006/relationships/hyperlink" Target="https://meteor.aihw.gov.au/content/559117" TargetMode="External" Id="Ra7cbbfc8aecb4775" /><Relationship Type="http://schemas.openxmlformats.org/officeDocument/2006/relationships/hyperlink" Target="https://meteor.aihw.gov.au/RegistrationAuthority/12" TargetMode="External" Id="Rd5284eb24ba34ce3" /><Relationship Type="http://schemas.openxmlformats.org/officeDocument/2006/relationships/hyperlink" Target="https://meteor.aihw.gov.au/content/394410" TargetMode="External" Id="R2f065df895c44cb5" /><Relationship Type="http://schemas.openxmlformats.org/officeDocument/2006/relationships/hyperlink" Target="https://meteor.aihw.gov.au/content/585489" TargetMode="External" Id="R298a555a341d497f" /><Relationship Type="http://schemas.openxmlformats.org/officeDocument/2006/relationships/hyperlink" Target="https://meteor.aihw.gov.au/content/585489" TargetMode="External" Id="Rbade279cccd64be2" /><Relationship Type="http://schemas.openxmlformats.org/officeDocument/2006/relationships/hyperlink" Target="https://meteor.aihw.gov.au/content/585489" TargetMode="External" Id="R115fa8402bc444c7" /><Relationship Type="http://schemas.openxmlformats.org/officeDocument/2006/relationships/hyperlink" Target="https://meteor.aihw.gov.au/content/394410" TargetMode="External" Id="Re03621ac8a9c4717" /><Relationship Type="http://schemas.openxmlformats.org/officeDocument/2006/relationships/hyperlink" Target="https://meteor.aihw.gov.au/content/394410" TargetMode="External" Id="R5a6799b2dcb04e97" /><Relationship Type="http://schemas.openxmlformats.org/officeDocument/2006/relationships/hyperlink" Target="https://meteor.aihw.gov.au/content/394410" TargetMode="External" Id="R7b390c189f1c4701" /><Relationship Type="http://schemas.openxmlformats.org/officeDocument/2006/relationships/hyperlink" Target="https://meteor.aihw.gov.au/content/394410" TargetMode="External" Id="R20205c1001ac4246" /><Relationship Type="http://schemas.openxmlformats.org/officeDocument/2006/relationships/hyperlink" Target="https://meteor.aihw.gov.au/content/394410" TargetMode="External" Id="Ree6778f226c643a8" /><Relationship Type="http://schemas.openxmlformats.org/officeDocument/2006/relationships/hyperlink" Target="https://meteor.aihw.gov.au/content/394410" TargetMode="External" Id="R99d56f0a8ba549fc" /><Relationship Type="http://schemas.openxmlformats.org/officeDocument/2006/relationships/hyperlink" Target="https://meteor.aihw.gov.au/content/585489" TargetMode="External" Id="Raab7552033d0465f" /><Relationship Type="http://schemas.openxmlformats.org/officeDocument/2006/relationships/hyperlink" Target="https://meteor.aihw.gov.au/content/585489" TargetMode="External" Id="R1d129f9683b34212" /><Relationship Type="http://schemas.openxmlformats.org/officeDocument/2006/relationships/hyperlink" Target="https://meteor.aihw.gov.au/content/394410" TargetMode="External" Id="R5ea6fdbc6eca488f" /><Relationship Type="http://schemas.openxmlformats.org/officeDocument/2006/relationships/hyperlink" Target="https://meteor.aihw.gov.au/content/585489" TargetMode="External" Id="Re8cfe8bbba2346f6" /><Relationship Type="http://schemas.openxmlformats.org/officeDocument/2006/relationships/hyperlink" Target="https://meteor.aihw.gov.au/content/585489" TargetMode="External" Id="R09cc7a0230854af4" /><Relationship Type="http://schemas.openxmlformats.org/officeDocument/2006/relationships/hyperlink" Target="https://meteor.aihw.gov.au/content/394410" TargetMode="External" Id="R41e3bfc8191e45b7" /><Relationship Type="http://schemas.openxmlformats.org/officeDocument/2006/relationships/hyperlink" Target="https://meteor.aihw.gov.au/content/394410" TargetMode="External" Id="R5044854989604341" /><Relationship Type="http://schemas.openxmlformats.org/officeDocument/2006/relationships/hyperlink" Target="https://meteor.aihw.gov.au/content/394410" TargetMode="External" Id="R0bdc42a44614480f" /><Relationship Type="http://schemas.openxmlformats.org/officeDocument/2006/relationships/hyperlink" Target="https://meteor.aihw.gov.au/content/394410" TargetMode="External" Id="Rab803f656cdd47bf" /><Relationship Type="http://schemas.openxmlformats.org/officeDocument/2006/relationships/hyperlink" Target="https://meteor.aihw.gov.au/content/394410" TargetMode="External" Id="R21504937c2bc4826" /><Relationship Type="http://schemas.openxmlformats.org/officeDocument/2006/relationships/hyperlink" Target="https://meteor.aihw.gov.au/content/585489" TargetMode="External" Id="R31260190c0044de4" /><Relationship Type="http://schemas.openxmlformats.org/officeDocument/2006/relationships/hyperlink" Target="https://meteor.aihw.gov.au/content/585489" TargetMode="External" Id="R2f3706eb8b774b07" /><Relationship Type="http://schemas.openxmlformats.org/officeDocument/2006/relationships/hyperlink" Target="https://meteor.aihw.gov.au/content/585489" TargetMode="External" Id="R7257142709a343f7" /><Relationship Type="http://schemas.openxmlformats.org/officeDocument/2006/relationships/hyperlink" Target="https://meteor.aihw.gov.au/content/394410" TargetMode="External" Id="Rcafea6f4220149f9" /><Relationship Type="http://schemas.openxmlformats.org/officeDocument/2006/relationships/hyperlink" Target="https://meteor.aihw.gov.au/content/394410" TargetMode="External" Id="R093aaaad79ee4c8f" /><Relationship Type="http://schemas.openxmlformats.org/officeDocument/2006/relationships/hyperlink" Target="https://meteor.aihw.gov.au/content/585489" TargetMode="External" Id="R09a5b90c58674fcf" /><Relationship Type="http://schemas.openxmlformats.org/officeDocument/2006/relationships/hyperlink" Target="https://meteor.aihw.gov.au/content/392591" TargetMode="External" Id="R649e5ae133ca4a7a" /><Relationship Type="http://schemas.openxmlformats.org/officeDocument/2006/relationships/hyperlink" Target="https://meteor.aihw.gov.au/content/394410" TargetMode="External" Id="R1277e944d3854d77" /><Relationship Type="http://schemas.openxmlformats.org/officeDocument/2006/relationships/hyperlink" Target="https://meteor.aihw.gov.au/content/585489" TargetMode="External" Id="Rac698f4b044c4323" /><Relationship Type="http://schemas.openxmlformats.org/officeDocument/2006/relationships/hyperlink" Target="https://meteor.aihw.gov.au/content/517656" TargetMode="External" Id="Rc6a1361f60634f1a" /><Relationship Type="http://schemas.openxmlformats.org/officeDocument/2006/relationships/hyperlink" Target="https://meteor.aihw.gov.au/RegistrationAuthority/12" TargetMode="External" Id="R3f397792901240f1" /><Relationship Type="http://schemas.openxmlformats.org/officeDocument/2006/relationships/hyperlink" Target="https://meteor.aihw.gov.au/content/598754" TargetMode="External" Id="R6a345e8468324116" /><Relationship Type="http://schemas.openxmlformats.org/officeDocument/2006/relationships/hyperlink" Target="https://meteor.aihw.gov.au/RegistrationAuthority/12" TargetMode="External" Id="R506e984c474d4908" /><Relationship Type="http://schemas.openxmlformats.org/officeDocument/2006/relationships/hyperlink" Target="https://meteor.aihw.gov.au/content/559002" TargetMode="External" Id="R246527ad96184663" /><Relationship Type="http://schemas.openxmlformats.org/officeDocument/2006/relationships/hyperlink" Target="https://meteor.aihw.gov.au/RegistrationAuthority/12" TargetMode="External" Id="Rfd2dab570f874945" /></Relationships>
</file>

<file path=word/_rels/header1.xml.rels>&#65279;<?xml version="1.0" encoding="utf-8"?><Relationships xmlns="http://schemas.openxmlformats.org/package/2006/relationships"><Relationship Type="http://schemas.openxmlformats.org/officeDocument/2006/relationships/image" Target="/media/image.png" Id="R39840d5f46f04982" /></Relationships>
</file>