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f9bc0098344c5" /></Relationships>
</file>

<file path=word/document.xml><?xml version="1.0" encoding="utf-8"?>
<w:document xmlns:r="http://schemas.openxmlformats.org/officeDocument/2006/relationships" xmlns:w="http://schemas.openxmlformats.org/wordprocessingml/2006/main">
  <w:body>
    <w:p>
      <w:pPr>
        <w:pStyle w:val="Title"/>
      </w:pPr>
      <w:r>
        <w:t>Specialist salaried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salaried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SMO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ac89f94af450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category includes specialist salaried medical officers who are engaged in administrative duties regardless of the extent of that engagement (for example, clinical superintendent and medical superintendent).</w:t>
            </w:r>
          </w:p>
          <w:p>
            <w:pPr/>
            <w:r>
              <w:rPr>
                <w:rStyle w:val="row-content-rich-text"/>
              </w:rPr>
              <w:t xml:space="preserve">A specialist is a medical practitioner with a qualification awarded by, or which equates to that awarded by, the relevant specialist professional college in Australia and works in that speciality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c122ed568bd4c04">
              <w:r>
                <w:rPr>
                  <w:rStyle w:val="Hyperlink"/>
                </w:rPr>
                <w:t xml:space="preserve">Health staffing categories code N[N]</w:t>
              </w:r>
            </w:hyperlink>
          </w:p>
          <w:p>
            <w:pPr>
              <w:pStyle w:val="registration-status"/>
              <w:spacing w:before="0" w:after="0"/>
            </w:pPr>
            <w:hyperlink w:history="true" r:id="R0b4db6bf8d8440ba">
              <w:r>
                <w:rPr>
                  <w:rStyle w:val="Hyperlink"/>
                  <w:color w:val="244061"/>
                </w:rPr>
                <w:t xml:space="preserve">Health</w:t>
              </w:r>
            </w:hyperlink>
            <w:r>
              <w:rPr>
                <w:rStyle w:val="row-content"/>
                <w:color w:val="244061"/>
              </w:rPr>
              <w:t xml:space="preserve">, Standard 11/04/2014</w:t>
            </w:r>
          </w:p>
          <w:p>
            <w:r>
              <w:br/>
            </w:r>
            <w:hyperlink w:history="true" r:id="Rf1993ca65f5b4487">
              <w:r>
                <w:rPr>
                  <w:rStyle w:val="Hyperlink"/>
                </w:rPr>
                <w:t xml:space="preserve">Local Hospital Networks/Public hospital establishments NMDS 2020–21</w:t>
              </w:r>
            </w:hyperlink>
          </w:p>
          <w:p>
            <w:pPr>
              <w:pStyle w:val="registration-status"/>
              <w:spacing w:before="0" w:after="0"/>
            </w:pPr>
            <w:hyperlink w:history="true" r:id="R1fdb103729ba4972">
              <w:r>
                <w:rPr>
                  <w:rStyle w:val="Hyperlink"/>
                  <w:color w:val="244061"/>
                </w:rPr>
                <w:t xml:space="preserve">Health</w:t>
              </w:r>
            </w:hyperlink>
            <w:r>
              <w:rPr>
                <w:rStyle w:val="row-content"/>
                <w:color w:val="244061"/>
              </w:rPr>
              <w:t xml:space="preserve">, Superseded 05/02/2021</w:t>
            </w:r>
          </w:p>
          <w:p>
            <w:r>
              <w:br/>
            </w:r>
            <w:hyperlink w:history="true" r:id="R51f064c8c9084e83">
              <w:r>
                <w:rPr>
                  <w:rStyle w:val="Hyperlink"/>
                </w:rPr>
                <w:t xml:space="preserve">Local Hospital Networks/Public hospital establishments NMDS 2021–22</w:t>
              </w:r>
            </w:hyperlink>
          </w:p>
          <w:p>
            <w:pPr>
              <w:pStyle w:val="registration-status"/>
              <w:spacing w:before="0" w:after="0"/>
            </w:pPr>
            <w:hyperlink w:history="true" r:id="Rad520ceb84e84696">
              <w:r>
                <w:rPr>
                  <w:rStyle w:val="Hyperlink"/>
                  <w:color w:val="244061"/>
                </w:rPr>
                <w:t xml:space="preserve">Health</w:t>
              </w:r>
            </w:hyperlink>
            <w:r>
              <w:rPr>
                <w:rStyle w:val="row-content"/>
                <w:color w:val="244061"/>
              </w:rPr>
              <w:t xml:space="preserve">, Superseded 17/12/2021</w:t>
            </w:r>
          </w:p>
          <w:p>
            <w:r>
              <w:br/>
            </w:r>
            <w:hyperlink w:history="true" r:id="Rd6f683d519f64c94">
              <w:r>
                <w:rPr>
                  <w:rStyle w:val="Hyperlink"/>
                </w:rPr>
                <w:t xml:space="preserve">Local Hospital Networks/Public hospital establishments NMDS 2022–23</w:t>
              </w:r>
            </w:hyperlink>
          </w:p>
          <w:p>
            <w:pPr>
              <w:pStyle w:val="registration-status"/>
              <w:spacing w:before="0" w:after="0"/>
            </w:pPr>
            <w:hyperlink w:history="true" r:id="Rb91064360c44434e">
              <w:r>
                <w:rPr>
                  <w:rStyle w:val="Hyperlink"/>
                  <w:color w:val="244061"/>
                </w:rPr>
                <w:t xml:space="preserve">Health</w:t>
              </w:r>
            </w:hyperlink>
            <w:r>
              <w:rPr>
                <w:rStyle w:val="row-content"/>
                <w:color w:val="244061"/>
              </w:rPr>
              <w:t xml:space="preserve">, Superseded 09/12/2022</w:t>
            </w:r>
          </w:p>
          <w:p>
            <w:r>
              <w:br/>
            </w:r>
            <w:hyperlink w:history="true" r:id="R5e51014ed6254f1e">
              <w:r>
                <w:rPr>
                  <w:rStyle w:val="Hyperlink"/>
                </w:rPr>
                <w:t xml:space="preserve">Local Hospital Networks/Public hospital establishments NMDS 2023–24</w:t>
              </w:r>
            </w:hyperlink>
          </w:p>
          <w:p>
            <w:pPr>
              <w:pStyle w:val="registration-status"/>
              <w:spacing w:before="0" w:after="0"/>
            </w:pPr>
            <w:hyperlink w:history="true" r:id="R03f37d0b48e34477">
              <w:r>
                <w:rPr>
                  <w:rStyle w:val="Hyperlink"/>
                  <w:color w:val="244061"/>
                </w:rPr>
                <w:t xml:space="preserve">Health</w:t>
              </w:r>
            </w:hyperlink>
            <w:r>
              <w:rPr>
                <w:rStyle w:val="row-content"/>
                <w:color w:val="244061"/>
              </w:rPr>
              <w:t xml:space="preserve">, Superseded 06/12/2023</w:t>
            </w:r>
          </w:p>
          <w:p>
            <w:r>
              <w:br/>
            </w:r>
            <w:hyperlink w:history="true" r:id="Rb5b86ec297f54248">
              <w:r>
                <w:rPr>
                  <w:rStyle w:val="Hyperlink"/>
                </w:rPr>
                <w:t xml:space="preserve">Local Hospital Networks/Public hospital establishments NMDS 2024–25</w:t>
              </w:r>
            </w:hyperlink>
          </w:p>
          <w:p>
            <w:pPr>
              <w:pStyle w:val="registration-status"/>
              <w:spacing w:before="0" w:after="0"/>
            </w:pPr>
            <w:hyperlink w:history="true" r:id="Rcf813266e046452a">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67216810c8bd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e1a65ce2e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16810c8bd4f85" /><Relationship Type="http://schemas.openxmlformats.org/officeDocument/2006/relationships/header" Target="/word/header1.xml" Id="Rf126dcdb947f4990" /><Relationship Type="http://schemas.openxmlformats.org/officeDocument/2006/relationships/settings" Target="/word/settings.xml" Id="R9029026fd6004c84" /><Relationship Type="http://schemas.openxmlformats.org/officeDocument/2006/relationships/styles" Target="/word/styles.xml" Id="Rfe309cab3e1043de" /><Relationship Type="http://schemas.openxmlformats.org/officeDocument/2006/relationships/hyperlink" Target="https://meteor.aihw.gov.au/RegistrationAuthority/12" TargetMode="External" Id="Red1ac89f94af4501" /><Relationship Type="http://schemas.openxmlformats.org/officeDocument/2006/relationships/hyperlink" Target="https://meteor.aihw.gov.au/content/541989" TargetMode="External" Id="R3c122ed568bd4c04" /><Relationship Type="http://schemas.openxmlformats.org/officeDocument/2006/relationships/hyperlink" Target="https://meteor.aihw.gov.au/RegistrationAuthority/12" TargetMode="External" Id="R0b4db6bf8d8440ba" /><Relationship Type="http://schemas.openxmlformats.org/officeDocument/2006/relationships/hyperlink" Target="https://meteor.aihw.gov.au/content/713848" TargetMode="External" Id="Rf1993ca65f5b4487" /><Relationship Type="http://schemas.openxmlformats.org/officeDocument/2006/relationships/hyperlink" Target="https://meteor.aihw.gov.au/RegistrationAuthority/12" TargetMode="External" Id="R1fdb103729ba4972" /><Relationship Type="http://schemas.openxmlformats.org/officeDocument/2006/relationships/hyperlink" Target="https://meteor.aihw.gov.au/content/727356" TargetMode="External" Id="R51f064c8c9084e83" /><Relationship Type="http://schemas.openxmlformats.org/officeDocument/2006/relationships/hyperlink" Target="https://meteor.aihw.gov.au/RegistrationAuthority/12" TargetMode="External" Id="Rad520ceb84e84696" /><Relationship Type="http://schemas.openxmlformats.org/officeDocument/2006/relationships/hyperlink" Target="https://meteor.aihw.gov.au/content/742044" TargetMode="External" Id="Rd6f683d519f64c94" /><Relationship Type="http://schemas.openxmlformats.org/officeDocument/2006/relationships/hyperlink" Target="https://meteor.aihw.gov.au/RegistrationAuthority/12" TargetMode="External" Id="Rb91064360c44434e" /><Relationship Type="http://schemas.openxmlformats.org/officeDocument/2006/relationships/hyperlink" Target="https://meteor.aihw.gov.au/content/756101" TargetMode="External" Id="R5e51014ed6254f1e" /><Relationship Type="http://schemas.openxmlformats.org/officeDocument/2006/relationships/hyperlink" Target="https://meteor.aihw.gov.au/RegistrationAuthority/12" TargetMode="External" Id="R03f37d0b48e34477" /><Relationship Type="http://schemas.openxmlformats.org/officeDocument/2006/relationships/hyperlink" Target="https://meteor.aihw.gov.au/content/775625" TargetMode="External" Id="Rb5b86ec297f54248" /><Relationship Type="http://schemas.openxmlformats.org/officeDocument/2006/relationships/hyperlink" Target="https://meteor.aihw.gov.au/RegistrationAuthority/12" TargetMode="External" Id="Rcf813266e046452a" /></Relationships>
</file>

<file path=word/_rels/header1.xml.rels>&#65279;<?xml version="1.0" encoding="utf-8"?><Relationships xmlns="http://schemas.openxmlformats.org/package/2006/relationships"><Relationship Type="http://schemas.openxmlformats.org/officeDocument/2006/relationships/image" Target="/media/image.png" Id="R46ae1a65ce2e404a" /></Relationships>
</file>