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8a19782c4444f8" /></Relationships>
</file>

<file path=word/document.xml><?xml version="1.0" encoding="utf-8"?>
<w:document xmlns:r="http://schemas.openxmlformats.org/officeDocument/2006/relationships" xmlns:w="http://schemas.openxmlformats.org/wordprocessingml/2006/main">
  <w:body>
    <w:p>
      <w:pPr>
        <w:pStyle w:val="Title"/>
      </w:pPr>
      <w:r>
        <w:t>Tissue sample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Tissue sample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500f89f814dbc">
              <w:r>
                <w:rPr>
                  <w:rStyle w:val="Hyperlink"/>
                  <w:color w:val="244061"/>
                </w:rPr>
                <w:t xml:space="preserve">Health</w:t>
              </w:r>
            </w:hyperlink>
            <w:r>
              <w:rPr>
                <w:rStyle w:val="row-content"/>
                <w:color w:val="244061"/>
              </w:rPr>
              <w:t xml:space="preserve">, Recorded 27/02/2014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small section of tissue, which is an aggregation of similarly specialised cells which together perform certain specific functions. They are generally collected for clinical, research or quality and safety monitoring purposes.</w:t>
            </w:r>
          </w:p>
          <w:p>
            <w:pPr/>
            <w:r>
              <w:rPr>
                <w:rStyle w:val="row-content-rich-text"/>
              </w:rPr>
              <w:t xml:space="preserve">If the samples are from humans, personal history and medical information may also be stored along with a written consent to use the samples and sample information in research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8ead85a948b4432">
              <w:r>
                <w:rPr>
                  <w:rStyle w:val="Hyperlink"/>
                </w:rPr>
                <w:t xml:space="preserve">Tissue sample collected indicator</w:t>
              </w:r>
            </w:hyperlink>
          </w:p>
          <w:p>
            <w:pPr>
              <w:spacing w:before="0" w:after="0"/>
            </w:pPr>
            <w:r>
              <w:rPr>
                <w:rStyle w:val="row-content"/>
                <w:color w:val="244061"/>
              </w:rPr>
              <w:t xml:space="preserve">       </w:t>
            </w:r>
            <w:hyperlink w:history="true" r:id="R15e492354981472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a2e93915528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545520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798c98105a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e9391552847bc" /><Relationship Type="http://schemas.openxmlformats.org/officeDocument/2006/relationships/header" Target="/word/header1.xml" Id="Rb7228853c7ba4b6a" /><Relationship Type="http://schemas.openxmlformats.org/officeDocument/2006/relationships/settings" Target="/word/settings.xml" Id="R9029c6e5b7584b4d" /><Relationship Type="http://schemas.openxmlformats.org/officeDocument/2006/relationships/styles" Target="/word/styles.xml" Id="R9b14640225fa48ad" /><Relationship Type="http://schemas.openxmlformats.org/officeDocument/2006/relationships/hyperlink" Target="https://meteor.aihw.gov.au/RegistrationAuthority/12" TargetMode="External" Id="Rb50500f89f814dbc" /><Relationship Type="http://schemas.openxmlformats.org/officeDocument/2006/relationships/hyperlink" Target="https://meteor.aihw.gov.au/content/545517" TargetMode="External" Id="R08ead85a948b4432" /><Relationship Type="http://schemas.openxmlformats.org/officeDocument/2006/relationships/hyperlink" Target="https://meteor.aihw.gov.au/RegistrationAuthority/12" TargetMode="External" Id="R15e4923549814720" /></Relationships>
</file>

<file path=word/_rels/header1.xml.rels>&#65279;<?xml version="1.0" encoding="utf-8"?><Relationships xmlns="http://schemas.openxmlformats.org/package/2006/relationships"><Relationship Type="http://schemas.openxmlformats.org/officeDocument/2006/relationships/image" Target="/media/image.png" Id="R99798c98105a46c4" /></Relationships>
</file>