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7d9e7d9aab412b" /></Relationships>
</file>

<file path=word/document.xml><?xml version="1.0" encoding="utf-8"?>
<w:document xmlns:r="http://schemas.openxmlformats.org/officeDocument/2006/relationships" xmlns:w="http://schemas.openxmlformats.org/wordprocessingml/2006/main">
  <w:body>
    <w:p>
      <w:pPr>
        <w:pStyle w:val="Title"/>
      </w:pPr>
      <w:r>
        <w:t>Tissue sample collected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Tissue sample collected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ffa82f6cd94a0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A small section of tissue, which is an aggregation of similarly specialised cells which together perform certain specific functions. They are generally collected for clinical, research or quality and safety monitoring purposes.&#10;If the samples are from..." w:history="true" r:id="R6f2cc53c1cd14367">
              <w:r>
                <w:rPr>
                  <w:rStyle w:val="Hyperlink"/>
                  <w:b/>
                </w:rPr>
                <w:t xml:space="preserve">tissue sample</w:t>
              </w:r>
            </w:hyperlink>
            <w:r>
              <w:rPr>
                <w:rStyle w:val="row-content-rich-text"/>
              </w:rPr>
              <w:t xml:space="preserve"> has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daad7f8c2f4fb6">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cdbd0ecbc344f32">
              <w:r>
                <w:rPr>
                  <w:rStyle w:val="Hyperlink"/>
                </w:rPr>
                <w:t xml:space="preserve">Person—tissue sample collected indicator</w:t>
              </w:r>
            </w:hyperlink>
          </w:p>
          <w:p>
            <w:pPr>
              <w:spacing w:before="0" w:after="0"/>
            </w:pPr>
            <w:r>
              <w:rPr>
                <w:rStyle w:val="row-content"/>
                <w:color w:val="244061"/>
              </w:rPr>
              <w:t xml:space="preserve">       </w:t>
            </w:r>
            <w:hyperlink w:history="true" r:id="R61e4992ab3c14902">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de774935b54542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545517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561fc5fb6240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774935b54542b1" /><Relationship Type="http://schemas.openxmlformats.org/officeDocument/2006/relationships/header" Target="/word/header1.xml" Id="Ra76620c1096a493d" /><Relationship Type="http://schemas.openxmlformats.org/officeDocument/2006/relationships/settings" Target="/word/settings.xml" Id="Rc15f14d7008c4110" /><Relationship Type="http://schemas.openxmlformats.org/officeDocument/2006/relationships/styles" Target="/word/styles.xml" Id="R7331436491374b6e" /><Relationship Type="http://schemas.openxmlformats.org/officeDocument/2006/relationships/hyperlink" Target="https://meteor.aihw.gov.au/RegistrationAuthority/12" TargetMode="External" Id="Re0ffa82f6cd94a05" /><Relationship Type="http://schemas.openxmlformats.org/officeDocument/2006/relationships/hyperlink" Target="https://meteor.aihw.gov.au/content/545520" TargetMode="External" Id="R6f2cc53c1cd14367" /><Relationship Type="http://schemas.openxmlformats.org/officeDocument/2006/relationships/hyperlink" Target="https://meteor.aihw.gov.au/content/524435" TargetMode="External" Id="R29daad7f8c2f4fb6" /><Relationship Type="http://schemas.openxmlformats.org/officeDocument/2006/relationships/hyperlink" Target="https://meteor.aihw.gov.au/content/446562" TargetMode="External" Id="R3cdbd0ecbc344f32" /><Relationship Type="http://schemas.openxmlformats.org/officeDocument/2006/relationships/hyperlink" Target="https://meteor.aihw.gov.au/RegistrationAuthority/12" TargetMode="External" Id="R61e4992ab3c14902" /></Relationships>
</file>

<file path=word/_rels/header1.xml.rels>&#65279;<?xml version="1.0" encoding="utf-8"?><Relationships xmlns="http://schemas.openxmlformats.org/package/2006/relationships"><Relationship Type="http://schemas.openxmlformats.org/officeDocument/2006/relationships/image" Target="/media/image.png" Id="R02561fc5fb6240a3" /></Relationships>
</file>