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9cb18d6434d12" /></Relationships>
</file>

<file path=word/document.xml><?xml version="1.0" encoding="utf-8"?>
<w:document xmlns:r="http://schemas.openxmlformats.org/officeDocument/2006/relationships" xmlns:w="http://schemas.openxmlformats.org/wordprocessingml/2006/main">
  <w:body>
    <w:p>
      <w:pPr>
        <w:pStyle w:val="Title"/>
      </w:pPr>
      <w:r>
        <w:t>Macroscopic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Macroscopic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e5c6c58e244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Large enough to be seen with the naked eye. For example, a macroscopic tumour is able to be seen without the aid of a microscope.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Oxford 2012. Concise Medical Dictionary 8th Edition. Oxford: Oxford University Press.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b2dde70e574401">
              <w:r>
                <w:rPr>
                  <w:rStyle w:val="Hyperlink"/>
                </w:rPr>
                <w:t xml:space="preserve">Person with cancer—tumour outside primary site indicator</w:t>
              </w:r>
            </w:hyperlink>
          </w:p>
          <w:p>
            <w:pPr>
              <w:pStyle w:val="registration-status"/>
              <w:spacing w:before="0" w:after="0"/>
            </w:pPr>
            <w:hyperlink w:history="true" r:id="R10aa1d5fff054a1f">
              <w:r>
                <w:rPr>
                  <w:rStyle w:val="Hyperlink"/>
                  <w:color w:val="244061"/>
                </w:rPr>
                <w:t xml:space="preserve">Health</w:t>
              </w:r>
            </w:hyperlink>
            <w:r>
              <w:rPr>
                <w:rStyle w:val="row-content"/>
                <w:color w:val="244061"/>
              </w:rPr>
              <w:t xml:space="preserve">, Standard 08/05/2014</w:t>
            </w:r>
          </w:p>
          <w:p>
            <w:r>
              <w:br/>
            </w:r>
            <w:hyperlink w:history="true" r:id="Rd560d35be2a442af">
              <w:r>
                <w:rPr>
                  <w:rStyle w:val="Hyperlink"/>
                </w:rPr>
                <w:t xml:space="preserve">Person with cancer—tumour size outside primary site </w:t>
              </w:r>
            </w:hyperlink>
          </w:p>
          <w:p>
            <w:pPr>
              <w:pStyle w:val="registration-status"/>
              <w:spacing w:before="0" w:after="0"/>
            </w:pPr>
            <w:hyperlink w:history="true" r:id="R71fa6780825944b7">
              <w:r>
                <w:rPr>
                  <w:rStyle w:val="Hyperlink"/>
                  <w:color w:val="244061"/>
                </w:rPr>
                <w:t xml:space="preserve">Health</w:t>
              </w:r>
            </w:hyperlink>
            <w:r>
              <w:rPr>
                <w:rStyle w:val="row-content"/>
                <w:color w:val="244061"/>
              </w:rPr>
              <w:t xml:space="preserve">, Standard 08/05/2014</w:t>
            </w:r>
          </w:p>
          <w:p>
            <w:r>
              <w:br/>
            </w:r>
            <w:hyperlink w:history="true" r:id="Rce3073c8caae4102">
              <w:r>
                <w:rPr>
                  <w:rStyle w:val="Hyperlink"/>
                </w:rPr>
                <w:t xml:space="preserve">Person with cancer—tumour size outside primary site, code N</w:t>
              </w:r>
            </w:hyperlink>
          </w:p>
          <w:p>
            <w:pPr>
              <w:pStyle w:val="registration-status"/>
              <w:spacing w:before="0" w:after="0"/>
            </w:pPr>
            <w:hyperlink w:history="true" r:id="Re44087db9b144e38">
              <w:r>
                <w:rPr>
                  <w:rStyle w:val="Hyperlink"/>
                  <w:color w:val="244061"/>
                </w:rPr>
                <w:t xml:space="preserve">Health</w:t>
              </w:r>
            </w:hyperlink>
            <w:r>
              <w:rPr>
                <w:rStyle w:val="row-content"/>
                <w:color w:val="244061"/>
              </w:rPr>
              <w:t xml:space="preserve">, Standard 08/05/2014</w:t>
            </w:r>
          </w:p>
          <w:p>
            <w:r>
              <w:br/>
            </w:r>
            <w:hyperlink w:history="true" r:id="R5e3de0bad75e45b2">
              <w:r>
                <w:rPr>
                  <w:rStyle w:val="Hyperlink"/>
                </w:rPr>
                <w:t xml:space="preserve">Tumour outside primary site indicator</w:t>
              </w:r>
            </w:hyperlink>
          </w:p>
          <w:p>
            <w:pPr>
              <w:pStyle w:val="registration-status"/>
              <w:spacing w:before="0" w:after="0"/>
            </w:pPr>
            <w:hyperlink w:history="true" r:id="Rf1c606434b85486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afe15ac208d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7476e9b58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e15ac208d497c" /><Relationship Type="http://schemas.openxmlformats.org/officeDocument/2006/relationships/header" Target="/word/header1.xml" Id="R503147e8717649b3" /><Relationship Type="http://schemas.openxmlformats.org/officeDocument/2006/relationships/settings" Target="/word/settings.xml" Id="R9ad7c3dec9f744fa" /><Relationship Type="http://schemas.openxmlformats.org/officeDocument/2006/relationships/styles" Target="/word/styles.xml" Id="Rd2b8b139ebb047db" /><Relationship Type="http://schemas.openxmlformats.org/officeDocument/2006/relationships/hyperlink" Target="https://meteor.aihw.gov.au/RegistrationAuthority/12" TargetMode="External" Id="Redee5c6c58e24462" /><Relationship Type="http://schemas.openxmlformats.org/officeDocument/2006/relationships/hyperlink" Target="https://meteor.aihw.gov.au/content/545380" TargetMode="External" Id="R11b2dde70e574401" /><Relationship Type="http://schemas.openxmlformats.org/officeDocument/2006/relationships/hyperlink" Target="https://meteor.aihw.gov.au/RegistrationAuthority/12" TargetMode="External" Id="R10aa1d5fff054a1f" /><Relationship Type="http://schemas.openxmlformats.org/officeDocument/2006/relationships/hyperlink" Target="https://meteor.aihw.gov.au/content/424278" TargetMode="External" Id="Rd560d35be2a442af" /><Relationship Type="http://schemas.openxmlformats.org/officeDocument/2006/relationships/hyperlink" Target="https://meteor.aihw.gov.au/RegistrationAuthority/12" TargetMode="External" Id="R71fa6780825944b7" /><Relationship Type="http://schemas.openxmlformats.org/officeDocument/2006/relationships/hyperlink" Target="https://meteor.aihw.gov.au/content/424282" TargetMode="External" Id="Rce3073c8caae4102" /><Relationship Type="http://schemas.openxmlformats.org/officeDocument/2006/relationships/hyperlink" Target="https://meteor.aihw.gov.au/RegistrationAuthority/12" TargetMode="External" Id="Re44087db9b144e38" /><Relationship Type="http://schemas.openxmlformats.org/officeDocument/2006/relationships/hyperlink" Target="https://meteor.aihw.gov.au/content/545378" TargetMode="External" Id="R5e3de0bad75e45b2" /><Relationship Type="http://schemas.openxmlformats.org/officeDocument/2006/relationships/hyperlink" Target="https://meteor.aihw.gov.au/RegistrationAuthority/12" TargetMode="External" Id="Rf1c606434b854867" /></Relationships>
</file>

<file path=word/_rels/header1.xml.rels>&#65279;<?xml version="1.0" encoding="utf-8"?><Relationships xmlns="http://schemas.openxmlformats.org/package/2006/relationships"><Relationship Type="http://schemas.openxmlformats.org/officeDocument/2006/relationships/image" Target="/media/image.png" Id="R1b87476e9b584649" /></Relationships>
</file>