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5518e044b54ef1" /></Relationships>
</file>

<file path=word/document.xml><?xml version="1.0" encoding="utf-8"?>
<w:document xmlns:r="http://schemas.openxmlformats.org/officeDocument/2006/relationships" xmlns:w="http://schemas.openxmlformats.org/wordprocessingml/2006/main">
  <w:body>
    <w:p>
      <w:pPr>
        <w:pStyle w:val="Title"/>
      </w:pPr>
      <w:r>
        <w:t>Establishment—recurrent salaries and wages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salaries and wages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Salaries and wages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3c8a53f1384a20">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on salaries and wages to employees of an establishment, measured in Australian dollars.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58d4c5b9e74a23">
              <w:r>
                <w:rPr>
                  <w:rStyle w:val="Hyperlink"/>
                </w:rPr>
                <w:t xml:space="preserve">Establishment—recurrent salaries and wages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d3f6d043ef4ced">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for all employees of the establishment (including contract staff employed by an agency, provided staffing data is also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7936c89ce0446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45c24ea2d347ee">
              <w:r>
                <w:rPr>
                  <w:rStyle w:val="Hyperlink"/>
                </w:rPr>
                <w:t xml:space="preserve">Recurrent salaries and wages expenditure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2f5cb60262437b">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1c17a573ca47e4">
              <w:r>
                <w:rPr>
                  <w:rStyle w:val="Hyperlink"/>
                  <w:color w:val="244061"/>
                </w:rPr>
                <w:t xml:space="preserve">Health</w:t>
              </w:r>
            </w:hyperlink>
            <w:r>
              <w:rPr>
                <w:rStyle w:val="row-content"/>
                <w:color w:val="244061"/>
              </w:rPr>
              <w:t xml:space="preserve">, Standard 01/03/2005</w:t>
            </w:r>
          </w:p>
          <w:p>
            <w:pPr>
              <w:spacing w:before="0" w:after="0"/>
            </w:pPr>
            <w:hyperlink w:history="true" r:id="R55aa63011d20485f">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af4617e259484d57">
              <w:r>
                <w:rPr>
                  <w:rStyle w:val="Hyperlink"/>
                  <w:color w:val="244061"/>
                </w:rPr>
                <w:t xml:space="preserve">Early Childhood</w:t>
              </w:r>
            </w:hyperlink>
            <w:r>
              <w:rPr>
                <w:rStyle w:val="row-content"/>
                <w:color w:val="244061"/>
              </w:rPr>
              <w:t xml:space="preserve">, Standard 21/05/2010</w:t>
            </w:r>
          </w:p>
          <w:p>
            <w:pPr>
              <w:spacing w:before="0" w:after="0"/>
            </w:pPr>
            <w:hyperlink w:history="true" r:id="Rba27ab32ad5e4f58">
              <w:r>
                <w:rPr>
                  <w:rStyle w:val="Hyperlink"/>
                  <w:color w:val="244061"/>
                </w:rPr>
                <w:t xml:space="preserve">Disability</w:t>
              </w:r>
            </w:hyperlink>
            <w:r>
              <w:rPr>
                <w:rStyle w:val="row-content"/>
                <w:color w:val="244061"/>
              </w:rPr>
              <w:t xml:space="preserve">, Standard 07/10/2014</w:t>
            </w:r>
          </w:p>
          <w:p>
            <w:pPr>
              <w:spacing w:before="0" w:after="0"/>
            </w:pPr>
            <w:hyperlink w:history="true" r:id="R961db01b6b7e486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4b3a043b63e4b34">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e3c77061d3945f6">
              <w:r>
                <w:rPr>
                  <w:rStyle w:val="Hyperlink"/>
                </w:rPr>
                <w:t xml:space="preserve">Establishment—recurrent salaries and wages expenditure, total Australian currency N[N(13)]</w:t>
              </w:r>
            </w:hyperlink>
          </w:p>
          <w:p>
            <w:pPr>
              <w:pStyle w:val="registration-status"/>
              <w:spacing w:before="0" w:after="0"/>
            </w:pPr>
            <w:hyperlink w:history="true" r:id="R790c8483aae345a6">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86efa216cc4505">
              <w:r>
                <w:rPr>
                  <w:rStyle w:val="Hyperlink"/>
                </w:rPr>
                <w:t xml:space="preserve">Recurrent salaries and wages expenditure data element cluster</w:t>
              </w:r>
            </w:hyperlink>
          </w:p>
          <w:p>
            <w:pPr>
              <w:pStyle w:val="registration-status"/>
              <w:spacing w:before="0" w:after="0"/>
            </w:pPr>
            <w:hyperlink w:history="true" r:id="R1c2807980a464bc6">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11a84eae66ea40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541973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7cf61699b442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a84eae66ea407e" /><Relationship Type="http://schemas.openxmlformats.org/officeDocument/2006/relationships/header" Target="/word/header1.xml" Id="R6efa9ace62724b58" /><Relationship Type="http://schemas.openxmlformats.org/officeDocument/2006/relationships/settings" Target="/word/settings.xml" Id="R01c98f8347f74054" /><Relationship Type="http://schemas.openxmlformats.org/officeDocument/2006/relationships/styles" Target="/word/styles.xml" Id="R13e6418f943045fa" /><Relationship Type="http://schemas.openxmlformats.org/officeDocument/2006/relationships/hyperlink" Target="https://meteor.aihw.gov.au/RegistrationAuthority/12" TargetMode="External" Id="Ref3c8a53f1384a20" /><Relationship Type="http://schemas.openxmlformats.org/officeDocument/2006/relationships/hyperlink" Target="https://meteor.aihw.gov.au/content/541961" TargetMode="External" Id="Rcb58d4c5b9e74a23" /><Relationship Type="http://schemas.openxmlformats.org/officeDocument/2006/relationships/hyperlink" Target="https://meteor.aihw.gov.au/RegistrationAuthority/12" TargetMode="External" Id="Rbcd3f6d043ef4ced" /><Relationship Type="http://schemas.openxmlformats.org/officeDocument/2006/relationships/hyperlink" Target="https://meteor.aihw.gov.au/content/268953" TargetMode="External" Id="R7c7936c89ce04466" /><Relationship Type="http://schemas.openxmlformats.org/officeDocument/2006/relationships/hyperlink" Target="https://meteor.aihw.gov.au/content/541957" TargetMode="External" Id="R4545c24ea2d347ee" /><Relationship Type="http://schemas.openxmlformats.org/officeDocument/2006/relationships/hyperlink" Target="https://meteor.aihw.gov.au/content/270563" TargetMode="External" Id="Rdc2f5cb60262437b" /><Relationship Type="http://schemas.openxmlformats.org/officeDocument/2006/relationships/hyperlink" Target="https://meteor.aihw.gov.au/RegistrationAuthority/12" TargetMode="External" Id="R081c17a573ca47e4" /><Relationship Type="http://schemas.openxmlformats.org/officeDocument/2006/relationships/hyperlink" Target="https://meteor.aihw.gov.au/RegistrationAuthority/1" TargetMode="External" Id="R55aa63011d20485f" /><Relationship Type="http://schemas.openxmlformats.org/officeDocument/2006/relationships/hyperlink" Target="https://meteor.aihw.gov.au/RegistrationAuthority/13" TargetMode="External" Id="Raf4617e259484d57" /><Relationship Type="http://schemas.openxmlformats.org/officeDocument/2006/relationships/hyperlink" Target="https://meteor.aihw.gov.au/RegistrationAuthority/16" TargetMode="External" Id="Rba27ab32ad5e4f58" /><Relationship Type="http://schemas.openxmlformats.org/officeDocument/2006/relationships/hyperlink" Target="https://meteor.aihw.gov.au/RegistrationAuthority/8" TargetMode="External" Id="R961db01b6b7e4862" /><Relationship Type="http://schemas.openxmlformats.org/officeDocument/2006/relationships/hyperlink" Target="https://meteor.aihw.gov.au/RegistrationAuthority/19" TargetMode="External" Id="R24b3a043b63e4b34" /><Relationship Type="http://schemas.openxmlformats.org/officeDocument/2006/relationships/hyperlink" Target="https://meteor.aihw.gov.au/content/616005" TargetMode="External" Id="R4e3c77061d3945f6" /><Relationship Type="http://schemas.openxmlformats.org/officeDocument/2006/relationships/hyperlink" Target="https://meteor.aihw.gov.au/RegistrationAuthority/12" TargetMode="External" Id="R790c8483aae345a6" /><Relationship Type="http://schemas.openxmlformats.org/officeDocument/2006/relationships/hyperlink" Target="https://meteor.aihw.gov.au/content/552475" TargetMode="External" Id="R2f86efa216cc4505" /><Relationship Type="http://schemas.openxmlformats.org/officeDocument/2006/relationships/hyperlink" Target="https://meteor.aihw.gov.au/RegistrationAuthority/12" TargetMode="External" Id="R1c2807980a464bc6" /></Relationships>
</file>

<file path=word/_rels/header1.xml.rels>&#65279;<?xml version="1.0" encoding="utf-8"?><Relationships xmlns="http://schemas.openxmlformats.org/package/2006/relationships"><Relationship Type="http://schemas.openxmlformats.org/officeDocument/2006/relationships/image" Target="/media/image.png" Id="R067cf61699b44233" /></Relationships>
</file>