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4d9e0a06648e7" /></Relationships>
</file>

<file path=word/document.xml><?xml version="1.0" encoding="utf-8"?>
<w:document xmlns:r="http://schemas.openxmlformats.org/officeDocument/2006/relationships" xmlns:w="http://schemas.openxmlformats.org/wordprocessingml/2006/main">
  <w:body>
    <w:p>
      <w:pPr>
        <w:pStyle w:val="Title"/>
      </w:pPr>
      <w:r>
        <w:t>Detention period—detention type, youth justice detention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2780c119646e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 of a young person under youth justice supervision,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c2465e72d74003">
              <w:r>
                <w:rPr>
                  <w:rStyle w:val="Hyperlink"/>
                </w:rPr>
                <w:t xml:space="preserve">Detention period—detention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1879833fd4be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36fe8f13c84493">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e6591b11e4198">
              <w:r>
                <w:rPr>
                  <w:rStyle w:val="Hyperlink"/>
                </w:rPr>
                <w:t xml:space="preserve">Detention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54eead2594a7a">
              <w:r>
                <w:rPr>
                  <w:rStyle w:val="Hyperlink"/>
                </w:rPr>
                <w:t xml:space="preserve">Youth justice detention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3bb0095f1439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custody or confinement in a period of detention of a young person under youth justice supervision.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start date of the current detention period is before the end date of the previous detention period, the detention type of the current period must not be the same as the detention type of the previous detention period.</w:t>
            </w:r>
          </w:p>
          <w:p>
            <w:pPr/>
            <w:r>
              <w:rPr>
                <w:rStyle w:val="row-content-rich-text"/>
              </w:rPr>
              <w:t xml:space="preserve">If the detention end reason is 4 (transfer to another youth detention centre within the jurisdiction), the next detention record must start within a day and have the same detention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bf26e79d59455f">
              <w:r>
                <w:rPr>
                  <w:rStyle w:val="Hyperlink"/>
                </w:rPr>
                <w:t xml:space="preserve">Service episode—detention type, code N</w:t>
              </w:r>
            </w:hyperlink>
          </w:p>
          <w:p>
            <w:pPr>
              <w:spacing w:before="0" w:after="0"/>
            </w:pPr>
            <w:r>
              <w:rPr>
                <w:rStyle w:val="row-content"/>
                <w:color w:val="244061"/>
              </w:rPr>
              <w:t xml:space="preserve">       </w:t>
            </w:r>
            <w:hyperlink w:history="true" r:id="Ra198652f05fb4989">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6f9a0c3dc64df2">
              <w:r>
                <w:rPr>
                  <w:rStyle w:val="Hyperlink"/>
                </w:rPr>
                <w:t xml:space="preserve">Juvenile Justice Detention file cluster</w:t>
              </w:r>
            </w:hyperlink>
          </w:p>
          <w:p>
            <w:pPr>
              <w:spacing w:before="0" w:after="0"/>
            </w:pPr>
            <w:r>
              <w:rPr>
                <w:rStyle w:val="row-content"/>
                <w:color w:val="244061"/>
              </w:rPr>
              <w:t xml:space="preserve">       </w:t>
            </w:r>
            <w:hyperlink w:history="true" r:id="R6b80a8d5bc7841d1">
              <w:r>
                <w:rPr>
                  <w:rStyle w:val="Hyperlink"/>
                  <w:color w:val="244061"/>
                </w:rPr>
                <w:t xml:space="preserve">Youth Justice</w:t>
              </w:r>
            </w:hyperlink>
            <w:r>
              <w:rPr>
                <w:rStyle w:val="row-content"/>
                <w:color w:val="244061"/>
              </w:rPr>
              <w:t xml:space="preserve">, Superseded 23/08/2022</w:t>
            </w:r>
          </w:p>
          <w:p>
            <w:r>
              <w:br/>
            </w:r>
            <w:hyperlink w:history="true" r:id="R90b39eee09a2472e">
              <w:r>
                <w:rPr>
                  <w:rStyle w:val="Hyperlink"/>
                </w:rPr>
                <w:t xml:space="preserve">Juvenile Justice Detention file cluster</w:t>
              </w:r>
            </w:hyperlink>
          </w:p>
          <w:p>
            <w:pPr>
              <w:spacing w:before="0" w:after="0"/>
            </w:pPr>
            <w:r>
              <w:rPr>
                <w:rStyle w:val="row-content"/>
                <w:color w:val="244061"/>
              </w:rPr>
              <w:t xml:space="preserve">       </w:t>
            </w:r>
            <w:hyperlink w:history="true" r:id="R325f7fd438a34d06">
              <w:r>
                <w:rPr>
                  <w:rStyle w:val="Hyperlink"/>
                  <w:color w:val="244061"/>
                </w:rPr>
                <w:t xml:space="preserve">Youth Justice</w:t>
              </w:r>
            </w:hyperlink>
            <w:r>
              <w:rPr>
                <w:rStyle w:val="row-content"/>
                <w:color w:val="244061"/>
              </w:rPr>
              <w:t xml:space="preserve">, Superseded 24/03/2023</w:t>
            </w:r>
          </w:p>
          <w:p>
            <w:r>
              <w:br/>
            </w:r>
            <w:hyperlink w:history="true" r:id="R5d9e2217ba574073">
              <w:r>
                <w:rPr>
                  <w:rStyle w:val="Hyperlink"/>
                </w:rPr>
                <w:t xml:space="preserve">Youth Justice Detention file cluster</w:t>
              </w:r>
            </w:hyperlink>
          </w:p>
          <w:p>
            <w:pPr>
              <w:spacing w:before="0" w:after="0"/>
            </w:pPr>
            <w:r>
              <w:rPr>
                <w:rStyle w:val="row-content"/>
                <w:color w:val="244061"/>
              </w:rPr>
              <w:t xml:space="preserve">       </w:t>
            </w:r>
            <w:hyperlink w:history="true" r:id="Reebfa9b472fd42d8">
              <w:r>
                <w:rPr>
                  <w:rStyle w:val="Hyperlink"/>
                  <w:color w:val="244061"/>
                </w:rPr>
                <w:t xml:space="preserve">Youth Justice</w:t>
              </w:r>
            </w:hyperlink>
            <w:r>
              <w:rPr>
                <w:rStyle w:val="row-content"/>
                <w:color w:val="244061"/>
              </w:rPr>
              <w:t xml:space="preserve">, Standard 15/02/2022</w:t>
            </w:r>
          </w:p>
          <w:p>
            <w:r>
              <w:br/>
            </w:r>
            <w:hyperlink w:history="true" r:id="R1f841d1cfdf54a81">
              <w:r>
                <w:rPr>
                  <w:rStyle w:val="Hyperlink"/>
                </w:rPr>
                <w:t xml:space="preserve">Youth Justice Detention file cluster</w:t>
              </w:r>
            </w:hyperlink>
          </w:p>
          <w:p>
            <w:pPr>
              <w:spacing w:before="0" w:after="0"/>
            </w:pPr>
            <w:r>
              <w:rPr>
                <w:rStyle w:val="row-content"/>
                <w:color w:val="244061"/>
              </w:rPr>
              <w:t xml:space="preserve">       </w:t>
            </w:r>
            <w:hyperlink w:history="true" r:id="R25d4c9d0a9754df4">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d99f990e4d44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954a44716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f990e4d4447e9" /><Relationship Type="http://schemas.openxmlformats.org/officeDocument/2006/relationships/header" Target="/word/header1.xml" Id="R79a426306a034f29" /><Relationship Type="http://schemas.openxmlformats.org/officeDocument/2006/relationships/settings" Target="/word/settings.xml" Id="Rfcf5055898514761" /><Relationship Type="http://schemas.openxmlformats.org/officeDocument/2006/relationships/styles" Target="/word/styles.xml" Id="R6491d6e513c147fc" /><Relationship Type="http://schemas.openxmlformats.org/officeDocument/2006/relationships/hyperlink" Target="https://meteor.aihw.gov.au/RegistrationAuthority/4" TargetMode="External" Id="R41a2780c119646e3" /><Relationship Type="http://schemas.openxmlformats.org/officeDocument/2006/relationships/hyperlink" Target="https://meteor.aihw.gov.au/content/537371" TargetMode="External" Id="Rfdc2465e72d74003" /><Relationship Type="http://schemas.openxmlformats.org/officeDocument/2006/relationships/hyperlink" Target="https://meteor.aihw.gov.au/RegistrationAuthority/4" TargetMode="External" Id="R70f1879833fd4bec" /><Relationship Type="http://schemas.openxmlformats.org/officeDocument/2006/relationships/hyperlink" Target="https://meteor.aihw.gov.au/content/537116" TargetMode="External" Id="Rd036fe8f13c84493" /><Relationship Type="http://schemas.openxmlformats.org/officeDocument/2006/relationships/hyperlink" Target="https://meteor.aihw.gov.au/content/398436" TargetMode="External" Id="Rf8de6591b11e4198" /><Relationship Type="http://schemas.openxmlformats.org/officeDocument/2006/relationships/hyperlink" Target="https://meteor.aihw.gov.au/content/743919" TargetMode="External" Id="R8f654eead2594a7a" /><Relationship Type="http://schemas.openxmlformats.org/officeDocument/2006/relationships/hyperlink" Target="https://meteor.aihw.gov.au/RegistrationAuthority/4" TargetMode="External" Id="Rbc63bb0095f14396" /><Relationship Type="http://schemas.openxmlformats.org/officeDocument/2006/relationships/hyperlink" Target="https://meteor.aihw.gov.au/content/388295" TargetMode="External" Id="R60bf26e79d59455f" /><Relationship Type="http://schemas.openxmlformats.org/officeDocument/2006/relationships/hyperlink" Target="https://meteor.aihw.gov.au/RegistrationAuthority/1" TargetMode="External" Id="Ra198652f05fb4989" /><Relationship Type="http://schemas.openxmlformats.org/officeDocument/2006/relationships/hyperlink" Target="https://meteor.aihw.gov.au/content/466172" TargetMode="External" Id="R046f9a0c3dc64df2" /><Relationship Type="http://schemas.openxmlformats.org/officeDocument/2006/relationships/hyperlink" Target="https://meteor.aihw.gov.au/RegistrationAuthority/4" TargetMode="External" Id="R6b80a8d5bc7841d1" /><Relationship Type="http://schemas.openxmlformats.org/officeDocument/2006/relationships/hyperlink" Target="https://meteor.aihw.gov.au/content/770863" TargetMode="External" Id="R90b39eee09a2472e" /><Relationship Type="http://schemas.openxmlformats.org/officeDocument/2006/relationships/hyperlink" Target="https://meteor.aihw.gov.au/RegistrationAuthority/4" TargetMode="External" Id="R325f7fd438a34d06" /><Relationship Type="http://schemas.openxmlformats.org/officeDocument/2006/relationships/hyperlink" Target="https://meteor.aihw.gov.au/content/743931" TargetMode="External" Id="R5d9e2217ba574073" /><Relationship Type="http://schemas.openxmlformats.org/officeDocument/2006/relationships/hyperlink" Target="https://meteor.aihw.gov.au/RegistrationAuthority/4" TargetMode="External" Id="Reebfa9b472fd42d8" /><Relationship Type="http://schemas.openxmlformats.org/officeDocument/2006/relationships/hyperlink" Target="https://meteor.aihw.gov.au/content/744071" TargetMode="External" Id="R1f841d1cfdf54a81" /><Relationship Type="http://schemas.openxmlformats.org/officeDocument/2006/relationships/hyperlink" Target="https://meteor.aihw.gov.au/RegistrationAuthority/4" TargetMode="External" Id="R25d4c9d0a9754df4" /></Relationships>
</file>

<file path=word/_rels/header1.xml.rels>&#65279;<?xml version="1.0" encoding="utf-8"?><Relationships xmlns="http://schemas.openxmlformats.org/package/2006/relationships"><Relationship Type="http://schemas.openxmlformats.org/officeDocument/2006/relationships/image" Target="/media/image.png" Id="Rb08954a447164185" /></Relationships>
</file>