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8e2baf2d88469e" /></Relationships>
</file>

<file path=word/document.xml><?xml version="1.0" encoding="utf-8"?>
<w:document xmlns:r="http://schemas.openxmlformats.org/officeDocument/2006/relationships" xmlns:w="http://schemas.openxmlformats.org/wordprocessingml/2006/main">
  <w:body>
    <w:p>
      <w:pPr>
        <w:pStyle w:val="Title"/>
      </w:pPr>
      <w:r>
        <w:t>Child—new client indicator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Child—new client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531792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848cae2145b4082">
              <w:r>
                <w:rPr>
                  <w:rStyle w:val="Hyperlink"/>
                  <w:color w:val="244061"/>
                </w:rPr>
                <w:t xml:space="preserve">Community Services (retired)</w:t>
              </w:r>
            </w:hyperlink>
            <w:r>
              <w:rPr>
                <w:rStyle w:val="row-content"/>
                <w:color w:val="244061"/>
              </w:rPr>
              <w:t xml:space="preserve">, Recorded 20/02/2014</w:t>
            </w:r>
          </w:p>
          <w:p>
            <w:pPr>
              <w:spacing w:before="0" w:after="0"/>
            </w:pPr>
            <w:hyperlink w:history="true" r:id="R66cb95f4f74344c1">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child was a new child protection client of the reporting jurisdiction.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eef8a4bd79084fc0">
              <w:r>
                <w:rPr>
                  <w:rStyle w:val="Hyperlink"/>
                </w:rPr>
                <w:t xml:space="preserve">Child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individual under the age of 18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46db21600b2f4bf7">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63aa7943cf164527">
              <w:r>
                <w:rPr>
                  <w:rStyle w:val="Hyperlink"/>
                </w:rPr>
                <w:t xml:space="preserve">New client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the person has previously been a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f46cc19a6d9e4822">
              <w:r>
                <w:rPr>
                  <w:rStyle w:val="Hyperlink"/>
                </w:rPr>
                <w:t xml:space="preserve">Client characteristic</w:t>
              </w:r>
            </w:hyperlink>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b1d84b24b7414bc8">
              <w:r>
                <w:rPr>
                  <w:rStyle w:val="Hyperlink"/>
                </w:rPr>
                <w:t xml:space="preserve">Australian Institute of Health and Welfare</w:t>
              </w:r>
            </w:hyperlink>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16b756e296644cb3">
              <w:r>
                <w:rPr>
                  <w:rStyle w:val="Hyperlink"/>
                </w:rPr>
                <w:t xml:space="preserve">Child—new client indicator, yes/no/not stated/inadequately described code N</w:t>
              </w:r>
            </w:hyperlink>
          </w:p>
          <w:p>
            <w:pPr>
              <w:pStyle w:val="registration-status"/>
              <w:spacing w:before="0" w:after="0"/>
            </w:pPr>
            <w:hyperlink w:history="true" r:id="R7afa0cd9e6b64046">
              <w:r>
                <w:rPr>
                  <w:rStyle w:val="Hyperlink"/>
                  <w:color w:val="244061"/>
                </w:rPr>
                <w:t xml:space="preserve">Children and Families</w:t>
              </w:r>
            </w:hyperlink>
            <w:r>
              <w:rPr>
                <w:rStyle w:val="row-content"/>
                <w:color w:val="244061"/>
              </w:rPr>
              <w:t xml:space="preserve">, Superseded 22/11/2016</w:t>
            </w:r>
          </w:p>
          <w:p>
            <w:pPr>
              <w:pStyle w:val="registration-status"/>
              <w:spacing w:before="0" w:after="0"/>
            </w:pPr>
            <w:hyperlink w:history="true" r:id="R9d4125c3064e42fe">
              <w:r>
                <w:rPr>
                  <w:rStyle w:val="Hyperlink"/>
                  <w:color w:val="244061"/>
                </w:rPr>
                <w:t xml:space="preserve">Community Services (retired)</w:t>
              </w:r>
            </w:hyperlink>
            <w:r>
              <w:rPr>
                <w:rStyle w:val="row-content"/>
                <w:color w:val="244061"/>
              </w:rPr>
              <w:t xml:space="preserve">, Recorded 20/02/2014</w:t>
            </w:r>
          </w:p>
          <w:p>
            <w:r>
              <w:br/>
            </w:r>
            <w:hyperlink w:history="true" r:id="R3a8efc159543409e">
              <w:r>
                <w:rPr>
                  <w:rStyle w:val="Hyperlink"/>
                </w:rPr>
                <w:t xml:space="preserve">Child—new client indicator, yes/no/not stated/inadequately described code N</w:t>
              </w:r>
            </w:hyperlink>
          </w:p>
          <w:p>
            <w:pPr>
              <w:pStyle w:val="registration-status"/>
              <w:spacing w:before="0" w:after="0"/>
            </w:pPr>
            <w:hyperlink w:history="true" r:id="R70127b18e43d4f2b">
              <w:r>
                <w:rPr>
                  <w:rStyle w:val="Hyperlink"/>
                  <w:color w:val="244061"/>
                </w:rPr>
                <w:t xml:space="preserve">Children and Families</w:t>
              </w:r>
            </w:hyperlink>
            <w:r>
              <w:rPr>
                <w:rStyle w:val="row-content"/>
                <w:color w:val="244061"/>
              </w:rPr>
              <w:t xml:space="preserve">, Standard 22/11/2016</w:t>
            </w:r>
          </w:p>
          <w:p>
            <w:r>
              <w:br/>
            </w:r>
          </w:p>
        </w:tc>
      </w:tr>
    </w:tbl>
    <w:p>
      <w:r>
        <w:br/>
      </w:r>
      <w:r>
        <w:br/>
      </w:r>
    </w:p>
    <w:sectPr>
      <w:footerReference xmlns:r="http://schemas.openxmlformats.org/officeDocument/2006/relationships" w:type="default" r:id="Ra778bc49f5eb497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531792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c0a816a609840d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778bc49f5eb4978" /><Relationship Type="http://schemas.openxmlformats.org/officeDocument/2006/relationships/header" Target="/word/header1.xml" Id="Rb90b64c5be42430b" /><Relationship Type="http://schemas.openxmlformats.org/officeDocument/2006/relationships/settings" Target="/word/settings.xml" Id="Rc8a46f40545143f1" /><Relationship Type="http://schemas.openxmlformats.org/officeDocument/2006/relationships/styles" Target="/word/styles.xml" Id="Re6ca1c52a87b4aac" /><Relationship Type="http://schemas.openxmlformats.org/officeDocument/2006/relationships/hyperlink" Target="https://meteor.aihw.gov.au/RegistrationAuthority/1" TargetMode="External" Id="R2848cae2145b4082" /><Relationship Type="http://schemas.openxmlformats.org/officeDocument/2006/relationships/hyperlink" Target="https://meteor.aihw.gov.au/RegistrationAuthority/17" TargetMode="External" Id="R66cb95f4f74344c1" /><Relationship Type="http://schemas.openxmlformats.org/officeDocument/2006/relationships/hyperlink" Target="https://meteor.aihw.gov.au/content/268987" TargetMode="External" Id="Reef8a4bd79084fc0" /><Relationship Type="http://schemas.openxmlformats.org/officeDocument/2006/relationships/hyperlink" Target="https://meteor.aihw.gov.au/content/281123" TargetMode="External" Id="R46db21600b2f4bf7" /><Relationship Type="http://schemas.openxmlformats.org/officeDocument/2006/relationships/hyperlink" Target="https://meteor.aihw.gov.au/content/400371" TargetMode="External" Id="R63aa7943cf164527" /><Relationship Type="http://schemas.openxmlformats.org/officeDocument/2006/relationships/hyperlink" Target="https://meteor.aihw.gov.au/content/357187" TargetMode="External" Id="Rf46cc19a6d9e4822" /><Relationship Type="http://schemas.openxmlformats.org/officeDocument/2006/relationships/hyperlink" Target="https://meteor.aihw.gov.au/content/246013" TargetMode="External" Id="Rb1d84b24b7414bc8" /><Relationship Type="http://schemas.openxmlformats.org/officeDocument/2006/relationships/hyperlink" Target="https://meteor.aihw.gov.au/content/521821" TargetMode="External" Id="R16b756e296644cb3" /><Relationship Type="http://schemas.openxmlformats.org/officeDocument/2006/relationships/hyperlink" Target="https://meteor.aihw.gov.au/RegistrationAuthority/17" TargetMode="External" Id="R7afa0cd9e6b64046" /><Relationship Type="http://schemas.openxmlformats.org/officeDocument/2006/relationships/hyperlink" Target="https://meteor.aihw.gov.au/RegistrationAuthority/1" TargetMode="External" Id="R9d4125c3064e42fe" /><Relationship Type="http://schemas.openxmlformats.org/officeDocument/2006/relationships/hyperlink" Target="https://meteor.aihw.gov.au/content/655257" TargetMode="External" Id="R3a8efc159543409e" /><Relationship Type="http://schemas.openxmlformats.org/officeDocument/2006/relationships/hyperlink" Target="https://meteor.aihw.gov.au/RegistrationAuthority/17" TargetMode="External" Id="R70127b18e43d4f2b" /></Relationships>
</file>

<file path=word/_rels/header1.xml.rels>&#65279;<?xml version="1.0" encoding="utf-8"?><Relationships xmlns="http://schemas.openxmlformats.org/package/2006/relationships"><Relationship Type="http://schemas.openxmlformats.org/officeDocument/2006/relationships/image" Target="/media/image.png" Id="R2c0a816a609840d3" /></Relationships>
</file>