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666a10bba4287" /></Relationships>
</file>

<file path=word/document.xml><?xml version="1.0" encoding="utf-8"?>
<w:document xmlns:r="http://schemas.openxmlformats.org/officeDocument/2006/relationships" xmlns:w="http://schemas.openxmlformats.org/wordprocessingml/2006/main">
  <w:body>
    <w:p>
      <w:pPr>
        <w:pStyle w:val="Title"/>
      </w:pPr>
      <w:r>
        <w:t>Child protection process diagram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process diagram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process diagram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CP process 6.png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9dfe812831e4612">
        <w:r>
          <w:rPr>
            <w:bdr w:val="single" w:sz="0"/>
          </w:rPr>
          <w:drawing>
            <wp:inline xmlns:wp="http://schemas.openxmlformats.org/drawingml/2006/wordprocessingDrawing" distT="0" distB="0" distL="0" distR="0">
              <wp:extent cx="6419850" cy="6962775"/>
              <wp:effectExtent l="19050" t="0" r="0" b="0"/>
              <wp:docPr id="2" name="Picture 2" descr="">
                <a:hlinkClick xmlns:a="http://schemas.openxmlformats.org/drawingml/2006/main" r:id="R29dfe812831e4612" tooltip="Child protection process di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hild protection process diagram"/>
                      <pic:cNvPicPr>
                        <a:picLocks noChangeAspect="1" noChangeArrowheads="1"/>
                      </pic:cNvPicPr>
                    </pic:nvPicPr>
                    <pic:blipFill>
                      <a:blip r:embed="Ra59c7053e4714fd6"/>
                      <a:srcRect/>
                      <a:stretch>
                        <a:fillRect/>
                      </a:stretch>
                    </pic:blipFill>
                    <pic:spPr bwMode="auto">
                      <a:xfrm>
                        <a:off x="0" y="0"/>
                        <a:ext cx="6419850" cy="69627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0ef5c0ae7888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183f8fff642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f5c0ae78884567" /><Relationship Type="http://schemas.openxmlformats.org/officeDocument/2006/relationships/header" Target="/word/header1.xml" Id="R5f7297909f174ee8" /><Relationship Type="http://schemas.openxmlformats.org/officeDocument/2006/relationships/settings" Target="/word/settings.xml" Id="R7e8862d53f904b76" /><Relationship Type="http://schemas.openxmlformats.org/officeDocument/2006/relationships/styles" Target="/word/styles.xml" Id="Rcc61f7cae6794ee6" /><Relationship Type="http://schemas.openxmlformats.org/officeDocument/2006/relationships/image" Target="/media/image2.png" Id="Ra59c7053e4714fd6" /><Relationship Type="http://schemas.openxmlformats.org/officeDocument/2006/relationships/hyperlink" Target="https://meteor.aihw.gov.au/content/527029" TargetMode="External" Id="R29dfe812831e4612" /></Relationships>
</file>

<file path=word/_rels/header1.xml.rels>&#65279;<?xml version="1.0" encoding="utf-8"?><Relationships xmlns="http://schemas.openxmlformats.org/package/2006/relationships"><Relationship Type="http://schemas.openxmlformats.org/officeDocument/2006/relationships/image" Target="/media/image.png" Id="Rf22183f8fff642c0" /></Relationships>
</file>