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a7f30e92ba44ad" /></Relationships>
</file>

<file path=word/document.xml><?xml version="1.0" encoding="utf-8"?>
<w:document xmlns:r="http://schemas.openxmlformats.org/officeDocument/2006/relationships" xmlns:w="http://schemas.openxmlformats.org/wordprocessingml/2006/main">
  <w:body>
    <w:p>
      <w:pPr>
        <w:pStyle w:val="Title"/>
      </w:pPr>
      <w:r>
        <w:t>Impairment characteristic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characteristic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descriptive characteristic of a PERSON, which describes their type of impairment
defined as loss or abnormality of psychological, physiological or anatomical structure or
function.</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1f995aa4c6544275">
        <w:r>
          <w:rPr>
            <w:rStyle w:val="Hyperlink"/>
          </w:rPr>
          <w:t xml:space="preserve">Blindness</w:t>
        </w:r>
      </w:hyperlink>
    </w:p>
    <w:p>
      <w:pPr>
        <w:pStyle w:val="ListParagraph"/>
        <w:numPr>
          <w:ilvl w:val="0"/>
          <w:numId w:val="2"/>
        </w:numPr>
      </w:pPr>
      <w:hyperlink w:history="true" r:id="R64d4ae3d71554dc8">
        <w:r>
          <w:rPr>
            <w:rStyle w:val="Hyperlink"/>
          </w:rPr>
          <w:t xml:space="preserve">Blindness indicator</w:t>
        </w:r>
      </w:hyperlink>
    </w:p>
    <w:p>
      <w:pPr>
        <w:pStyle w:val="ListParagraph"/>
        <w:numPr>
          <w:ilvl w:val="0"/>
          <w:numId w:val="2"/>
        </w:numPr>
      </w:pPr>
      <w:hyperlink w:history="true" r:id="Rcb789bc2e60442b4">
        <w:r>
          <w:rPr>
            <w:rStyle w:val="Hyperlink"/>
          </w:rPr>
          <w:t xml:space="preserve">Blindness start date</w:t>
        </w:r>
      </w:hyperlink>
    </w:p>
    <w:p>
      <w:pPr>
        <w:pStyle w:val="ListParagraph"/>
        <w:numPr>
          <w:ilvl w:val="0"/>
          <w:numId w:val="2"/>
        </w:numPr>
      </w:pPr>
      <w:hyperlink w:history="true" r:id="R6514502947664ba6">
        <w:r>
          <w:rPr>
            <w:rStyle w:val="Hyperlink"/>
          </w:rPr>
          <w:t xml:space="preserve">Cardiovascular disease condition targeted by drug therapy</w:t>
        </w:r>
      </w:hyperlink>
    </w:p>
    <w:p>
      <w:pPr>
        <w:pStyle w:val="ListParagraph"/>
        <w:numPr>
          <w:ilvl w:val="0"/>
          <w:numId w:val="2"/>
        </w:numPr>
      </w:pPr>
      <w:hyperlink w:history="true" r:id="R935f6ac885564e08">
        <w:r>
          <w:rPr>
            <w:rStyle w:val="Hyperlink"/>
          </w:rPr>
          <w:t xml:space="preserve">Cataract status</w:t>
        </w:r>
      </w:hyperlink>
    </w:p>
    <w:p>
      <w:pPr>
        <w:pStyle w:val="ListParagraph"/>
        <w:numPr>
          <w:ilvl w:val="0"/>
          <w:numId w:val="2"/>
        </w:numPr>
      </w:pPr>
      <w:hyperlink w:history="true" r:id="R6c1be765dade4e5b">
        <w:r>
          <w:rPr>
            <w:rStyle w:val="Hyperlink"/>
          </w:rPr>
          <w:t xml:space="preserve">Cerebral stroke due to vascular disease</w:t>
        </w:r>
      </w:hyperlink>
    </w:p>
    <w:p>
      <w:pPr>
        <w:pStyle w:val="ListParagraph"/>
        <w:numPr>
          <w:ilvl w:val="0"/>
          <w:numId w:val="2"/>
        </w:numPr>
      </w:pPr>
      <w:hyperlink w:history="true" r:id="R4f1986a15e7b4fa7">
        <w:r>
          <w:rPr>
            <w:rStyle w:val="Hyperlink"/>
          </w:rPr>
          <w:t xml:space="preserve">Clinical evidence status</w:t>
        </w:r>
      </w:hyperlink>
    </w:p>
    <w:p>
      <w:pPr>
        <w:pStyle w:val="ListParagraph"/>
        <w:numPr>
          <w:ilvl w:val="0"/>
          <w:numId w:val="2"/>
        </w:numPr>
      </w:pPr>
      <w:hyperlink w:history="true" r:id="R3454b466fa39452e">
        <w:r>
          <w:rPr>
            <w:rStyle w:val="Hyperlink"/>
          </w:rPr>
          <w:t xml:space="preserve">Co-existing disability group</w:t>
        </w:r>
      </w:hyperlink>
    </w:p>
    <w:p>
      <w:pPr>
        <w:pStyle w:val="ListParagraph"/>
        <w:numPr>
          <w:ilvl w:val="0"/>
          <w:numId w:val="2"/>
        </w:numPr>
      </w:pPr>
      <w:hyperlink w:history="true" r:id="R75aa6f42d3064c3f">
        <w:r>
          <w:rPr>
            <w:rStyle w:val="Hyperlink"/>
          </w:rPr>
          <w:t xml:space="preserve">Co-existing disability group</w:t>
        </w:r>
      </w:hyperlink>
    </w:p>
    <w:p>
      <w:pPr>
        <w:pStyle w:val="ListParagraph"/>
        <w:numPr>
          <w:ilvl w:val="0"/>
          <w:numId w:val="2"/>
        </w:numPr>
      </w:pPr>
      <w:hyperlink w:history="true" r:id="Rb694aeba3f784276">
        <w:r>
          <w:rPr>
            <w:rStyle w:val="Hyperlink"/>
          </w:rPr>
          <w:t xml:space="preserve">Congenital malformation</w:t>
        </w:r>
      </w:hyperlink>
    </w:p>
    <w:p>
      <w:pPr>
        <w:pStyle w:val="ListParagraph"/>
        <w:numPr>
          <w:ilvl w:val="0"/>
          <w:numId w:val="2"/>
        </w:numPr>
      </w:pPr>
      <w:hyperlink w:history="true" r:id="R3c5a2d21e05b408e">
        <w:r>
          <w:rPr>
            <w:rStyle w:val="Hyperlink"/>
          </w:rPr>
          <w:t xml:space="preserve">Degree of hearing impairment</w:t>
        </w:r>
      </w:hyperlink>
    </w:p>
    <w:p>
      <w:pPr>
        <w:pStyle w:val="ListParagraph"/>
        <w:numPr>
          <w:ilvl w:val="0"/>
          <w:numId w:val="2"/>
        </w:numPr>
      </w:pPr>
      <w:hyperlink w:history="true" r:id="Rb53641fca3ee4084">
        <w:r>
          <w:rPr>
            <w:rStyle w:val="Hyperlink"/>
          </w:rPr>
          <w:t xml:space="preserve">Dependency in activities of daily living</w:t>
        </w:r>
      </w:hyperlink>
    </w:p>
    <w:p>
      <w:pPr>
        <w:pStyle w:val="ListParagraph"/>
        <w:numPr>
          <w:ilvl w:val="0"/>
          <w:numId w:val="2"/>
        </w:numPr>
      </w:pPr>
      <w:hyperlink w:history="true" r:id="R17c69de876794f46">
        <w:r>
          <w:rPr>
            <w:rStyle w:val="Hyperlink"/>
          </w:rPr>
          <w:t xml:space="preserve">Depth of cervical cancer invasion</w:t>
        </w:r>
      </w:hyperlink>
    </w:p>
    <w:p>
      <w:pPr>
        <w:pStyle w:val="ListParagraph"/>
        <w:numPr>
          <w:ilvl w:val="0"/>
          <w:numId w:val="2"/>
        </w:numPr>
      </w:pPr>
      <w:hyperlink w:history="true" r:id="Rfaf40aa9d99f450e">
        <w:r>
          <w:rPr>
            <w:rStyle w:val="Hyperlink"/>
          </w:rPr>
          <w:t xml:space="preserve">Depth of myometrial invasion</w:t>
        </w:r>
      </w:hyperlink>
    </w:p>
    <w:p>
      <w:pPr>
        <w:pStyle w:val="ListParagraph"/>
        <w:numPr>
          <w:ilvl w:val="0"/>
          <w:numId w:val="2"/>
        </w:numPr>
      </w:pPr>
      <w:hyperlink w:history="true" r:id="R798d0f39edf1492c">
        <w:r>
          <w:rPr>
            <w:rStyle w:val="Hyperlink"/>
          </w:rPr>
          <w:t xml:space="preserve">Description of congenital anomaly</w:t>
        </w:r>
      </w:hyperlink>
    </w:p>
    <w:p>
      <w:pPr>
        <w:pStyle w:val="ListParagraph"/>
        <w:numPr>
          <w:ilvl w:val="0"/>
          <w:numId w:val="2"/>
        </w:numPr>
      </w:pPr>
      <w:hyperlink w:history="true" r:id="R37dc203bbb85406d">
        <w:r>
          <w:rPr>
            <w:rStyle w:val="Hyperlink"/>
          </w:rPr>
          <w:t xml:space="preserve">Diabetes mellitus status</w:t>
        </w:r>
      </w:hyperlink>
    </w:p>
    <w:p>
      <w:pPr>
        <w:pStyle w:val="ListParagraph"/>
        <w:numPr>
          <w:ilvl w:val="0"/>
          <w:numId w:val="2"/>
        </w:numPr>
      </w:pPr>
      <w:hyperlink w:history="true" r:id="R36d4edaff7924345">
        <w:r>
          <w:rPr>
            <w:rStyle w:val="Hyperlink"/>
          </w:rPr>
          <w:t xml:space="preserve">Disability group</w:t>
        </w:r>
      </w:hyperlink>
    </w:p>
    <w:p>
      <w:pPr>
        <w:pStyle w:val="ListParagraph"/>
        <w:numPr>
          <w:ilvl w:val="0"/>
          <w:numId w:val="2"/>
        </w:numPr>
      </w:pPr>
      <w:hyperlink w:history="true" r:id="Rc68b6eebd3864f19">
        <w:r>
          <w:rPr>
            <w:rStyle w:val="Hyperlink"/>
          </w:rPr>
          <w:t xml:space="preserve">Disability specific flag</w:t>
        </w:r>
      </w:hyperlink>
    </w:p>
    <w:p>
      <w:pPr>
        <w:pStyle w:val="ListParagraph"/>
        <w:numPr>
          <w:ilvl w:val="0"/>
          <w:numId w:val="2"/>
        </w:numPr>
      </w:pPr>
      <w:hyperlink w:history="true" r:id="R767b8e4b327c425d">
        <w:r>
          <w:rPr>
            <w:rStyle w:val="Hyperlink"/>
          </w:rPr>
          <w:t xml:space="preserve">Disability status</w:t>
        </w:r>
      </w:hyperlink>
    </w:p>
    <w:p>
      <w:pPr>
        <w:pStyle w:val="ListParagraph"/>
        <w:numPr>
          <w:ilvl w:val="0"/>
          <w:numId w:val="2"/>
        </w:numPr>
      </w:pPr>
      <w:hyperlink w:history="true" r:id="Rc2bea696d8114200">
        <w:r>
          <w:rPr>
            <w:rStyle w:val="Hyperlink"/>
          </w:rPr>
          <w:t xml:space="preserve">Disability status</w:t>
        </w:r>
      </w:hyperlink>
    </w:p>
    <w:p>
      <w:pPr>
        <w:pStyle w:val="ListParagraph"/>
        <w:numPr>
          <w:ilvl w:val="0"/>
          <w:numId w:val="2"/>
        </w:numPr>
      </w:pPr>
      <w:hyperlink w:history="true" r:id="R3f63685a8e5c44af">
        <w:r>
          <w:rPr>
            <w:rStyle w:val="Hyperlink"/>
          </w:rPr>
          <w:t xml:space="preserve">Distant metastatic cancer indicator</w:t>
        </w:r>
      </w:hyperlink>
    </w:p>
    <w:p>
      <w:pPr>
        <w:pStyle w:val="ListParagraph"/>
        <w:numPr>
          <w:ilvl w:val="0"/>
          <w:numId w:val="2"/>
        </w:numPr>
      </w:pPr>
      <w:hyperlink w:history="true" r:id="Ra28023507a634a76">
        <w:r>
          <w:rPr>
            <w:rStyle w:val="Hyperlink"/>
          </w:rPr>
          <w:t xml:space="preserve">Erectile dysfunction</w:t>
        </w:r>
      </w:hyperlink>
    </w:p>
    <w:p>
      <w:pPr>
        <w:pStyle w:val="ListParagraph"/>
        <w:numPr>
          <w:ilvl w:val="0"/>
          <w:numId w:val="2"/>
        </w:numPr>
      </w:pPr>
      <w:hyperlink w:history="true" r:id="R5ef99577f32941a6">
        <w:r>
          <w:rPr>
            <w:rStyle w:val="Hyperlink"/>
          </w:rPr>
          <w:t xml:space="preserve">Erectile dysfunction assessment date</w:t>
        </w:r>
      </w:hyperlink>
    </w:p>
    <w:p>
      <w:pPr>
        <w:pStyle w:val="ListParagraph"/>
        <w:numPr>
          <w:ilvl w:val="0"/>
          <w:numId w:val="2"/>
        </w:numPr>
      </w:pPr>
      <w:hyperlink w:history="true" r:id="Rf0880038c1e1497a">
        <w:r>
          <w:rPr>
            <w:rStyle w:val="Hyperlink"/>
          </w:rPr>
          <w:t xml:space="preserve">Erectile dysfunction extent</w:t>
        </w:r>
      </w:hyperlink>
    </w:p>
    <w:p>
      <w:pPr>
        <w:pStyle w:val="ListParagraph"/>
        <w:numPr>
          <w:ilvl w:val="0"/>
          <w:numId w:val="2"/>
        </w:numPr>
      </w:pPr>
      <w:hyperlink w:history="true" r:id="R6f14fcb0782544ed">
        <w:r>
          <w:rPr>
            <w:rStyle w:val="Hyperlink"/>
          </w:rPr>
          <w:t xml:space="preserve">Extent of primary cancer</w:t>
        </w:r>
      </w:hyperlink>
    </w:p>
    <w:p>
      <w:pPr>
        <w:pStyle w:val="ListParagraph"/>
        <w:numPr>
          <w:ilvl w:val="0"/>
          <w:numId w:val="2"/>
        </w:numPr>
      </w:pPr>
      <w:hyperlink w:history="true" r:id="R401afa9e8e804eb5">
        <w:r>
          <w:rPr>
            <w:rStyle w:val="Hyperlink"/>
          </w:rPr>
          <w:t xml:space="preserve">Foot deformity indicator</w:t>
        </w:r>
      </w:hyperlink>
    </w:p>
    <w:p>
      <w:pPr>
        <w:pStyle w:val="ListParagraph"/>
        <w:numPr>
          <w:ilvl w:val="0"/>
          <w:numId w:val="2"/>
        </w:numPr>
      </w:pPr>
      <w:hyperlink w:history="true" r:id="R206da3cf34bd4b85">
        <w:r>
          <w:rPr>
            <w:rStyle w:val="Hyperlink"/>
          </w:rPr>
          <w:t xml:space="preserve">Foot ulcer history</w:t>
        </w:r>
      </w:hyperlink>
    </w:p>
    <w:p>
      <w:pPr>
        <w:pStyle w:val="ListParagraph"/>
        <w:numPr>
          <w:ilvl w:val="0"/>
          <w:numId w:val="2"/>
        </w:numPr>
      </w:pPr>
      <w:hyperlink w:history="true" r:id="Ra1bdd84f03ae4aeb">
        <w:r>
          <w:rPr>
            <w:rStyle w:val="Hyperlink"/>
          </w:rPr>
          <w:t xml:space="preserve">Hearing impairment indicator</w:t>
        </w:r>
      </w:hyperlink>
    </w:p>
    <w:p>
      <w:pPr>
        <w:pStyle w:val="ListParagraph"/>
        <w:numPr>
          <w:ilvl w:val="0"/>
          <w:numId w:val="2"/>
        </w:numPr>
      </w:pPr>
      <w:hyperlink w:history="true" r:id="R7070bd304a554c59">
        <w:r>
          <w:rPr>
            <w:rStyle w:val="Hyperlink"/>
          </w:rPr>
          <w:t xml:space="preserve">Hearing level significant change indicator</w:t>
        </w:r>
      </w:hyperlink>
    </w:p>
    <w:p>
      <w:pPr>
        <w:pStyle w:val="ListParagraph"/>
        <w:numPr>
          <w:ilvl w:val="0"/>
          <w:numId w:val="2"/>
        </w:numPr>
      </w:pPr>
      <w:hyperlink w:history="true" r:id="R9fa0ef6139b24251">
        <w:r>
          <w:rPr>
            <w:rStyle w:val="Hyperlink"/>
          </w:rPr>
          <w:t xml:space="preserve">Hearing loss</w:t>
        </w:r>
      </w:hyperlink>
    </w:p>
    <w:p>
      <w:pPr>
        <w:pStyle w:val="ListParagraph"/>
        <w:numPr>
          <w:ilvl w:val="0"/>
          <w:numId w:val="2"/>
        </w:numPr>
      </w:pPr>
      <w:hyperlink w:history="true" r:id="Rb3b9ac48f22f436f">
        <w:r>
          <w:rPr>
            <w:rStyle w:val="Hyperlink"/>
          </w:rPr>
          <w:t xml:space="preserve">Hearing loss indicator</w:t>
        </w:r>
      </w:hyperlink>
    </w:p>
    <w:p>
      <w:pPr>
        <w:pStyle w:val="ListParagraph"/>
        <w:numPr>
          <w:ilvl w:val="0"/>
          <w:numId w:val="2"/>
        </w:numPr>
      </w:pPr>
      <w:hyperlink w:history="true" r:id="Raf4b4a55995f4607">
        <w:r>
          <w:rPr>
            <w:rStyle w:val="Hyperlink"/>
          </w:rPr>
          <w:t xml:space="preserve">Location of impairment of body structure</w:t>
        </w:r>
      </w:hyperlink>
    </w:p>
    <w:p>
      <w:pPr>
        <w:pStyle w:val="ListParagraph"/>
        <w:numPr>
          <w:ilvl w:val="0"/>
          <w:numId w:val="2"/>
        </w:numPr>
      </w:pPr>
      <w:hyperlink w:history="true" r:id="Rf4adadc4fe4144a3">
        <w:r>
          <w:rPr>
            <w:rStyle w:val="Hyperlink"/>
          </w:rPr>
          <w:t xml:space="preserve">Location of lymphovascular invasion</w:t>
        </w:r>
      </w:hyperlink>
    </w:p>
    <w:p>
      <w:pPr>
        <w:pStyle w:val="ListParagraph"/>
        <w:numPr>
          <w:ilvl w:val="0"/>
          <w:numId w:val="2"/>
        </w:numPr>
      </w:pPr>
      <w:hyperlink w:history="true" r:id="R30bc4f5f5e784d03">
        <w:r>
          <w:rPr>
            <w:rStyle w:val="Hyperlink"/>
          </w:rPr>
          <w:t xml:space="preserve">Lymphovascular invasion indicator</w:t>
        </w:r>
      </w:hyperlink>
    </w:p>
    <w:p>
      <w:pPr>
        <w:pStyle w:val="ListParagraph"/>
        <w:numPr>
          <w:ilvl w:val="0"/>
          <w:numId w:val="2"/>
        </w:numPr>
      </w:pPr>
      <w:hyperlink w:history="true" r:id="R4a7c273f8b2f4d66">
        <w:r>
          <w:rPr>
            <w:rStyle w:val="Hyperlink"/>
          </w:rPr>
          <w:t xml:space="preserve">Lymphovascular invasion type</w:t>
        </w:r>
      </w:hyperlink>
    </w:p>
    <w:p>
      <w:pPr>
        <w:pStyle w:val="ListParagraph"/>
        <w:numPr>
          <w:ilvl w:val="0"/>
          <w:numId w:val="2"/>
        </w:numPr>
      </w:pPr>
      <w:hyperlink w:history="true" r:id="Rfdabc11417104201">
        <w:r>
          <w:rPr>
            <w:rStyle w:val="Hyperlink"/>
          </w:rPr>
          <w:t xml:space="preserve">Middle ear condition indicator</w:t>
        </w:r>
      </w:hyperlink>
    </w:p>
    <w:p>
      <w:pPr>
        <w:pStyle w:val="ListParagraph"/>
        <w:numPr>
          <w:ilvl w:val="0"/>
          <w:numId w:val="2"/>
        </w:numPr>
      </w:pPr>
      <w:hyperlink w:history="true" r:id="R1961b946879a4874">
        <w:r>
          <w:rPr>
            <w:rStyle w:val="Hyperlink"/>
          </w:rPr>
          <w:t xml:space="preserve">Multiple primary tumours descriptor</w:t>
        </w:r>
      </w:hyperlink>
    </w:p>
    <w:p>
      <w:pPr>
        <w:pStyle w:val="ListParagraph"/>
        <w:numPr>
          <w:ilvl w:val="0"/>
          <w:numId w:val="2"/>
        </w:numPr>
      </w:pPr>
      <w:hyperlink w:history="true" r:id="Rc5347cf4805841da">
        <w:r>
          <w:rPr>
            <w:rStyle w:val="Hyperlink"/>
          </w:rPr>
          <w:t xml:space="preserve">Multiple primary tumours indicator</w:t>
        </w:r>
      </w:hyperlink>
    </w:p>
    <w:p>
      <w:pPr>
        <w:pStyle w:val="ListParagraph"/>
        <w:numPr>
          <w:ilvl w:val="0"/>
          <w:numId w:val="2"/>
        </w:numPr>
      </w:pPr>
      <w:hyperlink w:history="true" r:id="R0e782efc4b7e4d06">
        <w:r>
          <w:rPr>
            <w:rStyle w:val="Hyperlink"/>
          </w:rPr>
          <w:t xml:space="preserve">Nature of impairment of body structure</w:t>
        </w:r>
      </w:hyperlink>
    </w:p>
    <w:p>
      <w:pPr>
        <w:pStyle w:val="ListParagraph"/>
        <w:numPr>
          <w:ilvl w:val="0"/>
          <w:numId w:val="2"/>
        </w:numPr>
      </w:pPr>
      <w:hyperlink w:history="true" r:id="R08d35055357f42c6">
        <w:r>
          <w:rPr>
            <w:rStyle w:val="Hyperlink"/>
          </w:rPr>
          <w:t xml:space="preserve">Other significant disability type</w:t>
        </w:r>
      </w:hyperlink>
    </w:p>
    <w:p>
      <w:pPr>
        <w:pStyle w:val="ListParagraph"/>
        <w:numPr>
          <w:ilvl w:val="0"/>
          <w:numId w:val="2"/>
        </w:numPr>
      </w:pPr>
      <w:hyperlink w:history="true" r:id="R84857fa8381a4ae1">
        <w:r>
          <w:rPr>
            <w:rStyle w:val="Hyperlink"/>
          </w:rPr>
          <w:t xml:space="preserve">Perineural invasion indicator</w:t>
        </w:r>
      </w:hyperlink>
    </w:p>
    <w:p>
      <w:pPr>
        <w:pStyle w:val="ListParagraph"/>
        <w:numPr>
          <w:ilvl w:val="0"/>
          <w:numId w:val="2"/>
        </w:numPr>
      </w:pPr>
      <w:hyperlink w:history="true" r:id="Rd746331916e8466a">
        <w:r>
          <w:rPr>
            <w:rStyle w:val="Hyperlink"/>
          </w:rPr>
          <w:t xml:space="preserve">Post-initial surgery residual tumour size </w:t>
        </w:r>
      </w:hyperlink>
    </w:p>
    <w:p>
      <w:pPr>
        <w:pStyle w:val="ListParagraph"/>
        <w:numPr>
          <w:ilvl w:val="0"/>
          <w:numId w:val="2"/>
        </w:numPr>
      </w:pPr>
      <w:hyperlink w:history="true" r:id="Rad001e8d3d264a87">
        <w:r>
          <w:rPr>
            <w:rStyle w:val="Hyperlink"/>
          </w:rPr>
          <w:t xml:space="preserve">Premature cardiovascular disease family history status</w:t>
        </w:r>
      </w:hyperlink>
    </w:p>
    <w:p>
      <w:pPr>
        <w:pStyle w:val="ListParagraph"/>
        <w:numPr>
          <w:ilvl w:val="0"/>
          <w:numId w:val="2"/>
        </w:numPr>
      </w:pPr>
      <w:hyperlink w:history="true" r:id="R630419516fd44b7f">
        <w:r>
          <w:rPr>
            <w:rStyle w:val="Hyperlink"/>
          </w:rPr>
          <w:t xml:space="preserve">Primary disability group</w:t>
        </w:r>
      </w:hyperlink>
    </w:p>
    <w:p>
      <w:pPr>
        <w:pStyle w:val="ListParagraph"/>
        <w:numPr>
          <w:ilvl w:val="0"/>
          <w:numId w:val="2"/>
        </w:numPr>
      </w:pPr>
      <w:hyperlink w:history="true" r:id="R42b6d1ee35204e28">
        <w:r>
          <w:rPr>
            <w:rStyle w:val="Hyperlink"/>
          </w:rPr>
          <w:t xml:space="preserve">Primary tumour status</w:t>
        </w:r>
      </w:hyperlink>
    </w:p>
    <w:p>
      <w:pPr>
        <w:pStyle w:val="ListParagraph"/>
        <w:numPr>
          <w:ilvl w:val="0"/>
          <w:numId w:val="2"/>
        </w:numPr>
      </w:pPr>
      <w:hyperlink w:history="true" r:id="Rdfff7eb5391f406c">
        <w:r>
          <w:rPr>
            <w:rStyle w:val="Hyperlink"/>
          </w:rPr>
          <w:t xml:space="preserve">Reason(s) treatment not administered</w:t>
        </w:r>
      </w:hyperlink>
    </w:p>
    <w:p>
      <w:pPr>
        <w:pStyle w:val="ListParagraph"/>
        <w:numPr>
          <w:ilvl w:val="0"/>
          <w:numId w:val="2"/>
        </w:numPr>
      </w:pPr>
      <w:hyperlink w:history="true" r:id="R1a3ed7eb04b34507">
        <w:r>
          <w:rPr>
            <w:rStyle w:val="Hyperlink"/>
          </w:rPr>
          <w:t xml:space="preserve">Region of first recurrence of cancer</w:t>
        </w:r>
      </w:hyperlink>
    </w:p>
    <w:p>
      <w:pPr>
        <w:pStyle w:val="ListParagraph"/>
        <w:numPr>
          <w:ilvl w:val="0"/>
          <w:numId w:val="2"/>
        </w:numPr>
      </w:pPr>
      <w:hyperlink w:history="true" r:id="R1b9beb7d14904870">
        <w:r>
          <w:rPr>
            <w:rStyle w:val="Hyperlink"/>
          </w:rPr>
          <w:t xml:space="preserve">Renal disease therapy</w:t>
        </w:r>
      </w:hyperlink>
    </w:p>
    <w:p>
      <w:pPr>
        <w:pStyle w:val="ListParagraph"/>
        <w:numPr>
          <w:ilvl w:val="0"/>
          <w:numId w:val="2"/>
        </w:numPr>
      </w:pPr>
      <w:hyperlink w:history="true" r:id="R6a438771ee944f72">
        <w:r>
          <w:rPr>
            <w:rStyle w:val="Hyperlink"/>
          </w:rPr>
          <w:t xml:space="preserve">Residual (R) tumour indicator</w:t>
        </w:r>
      </w:hyperlink>
    </w:p>
    <w:p>
      <w:pPr>
        <w:pStyle w:val="ListParagraph"/>
        <w:numPr>
          <w:ilvl w:val="0"/>
          <w:numId w:val="2"/>
        </w:numPr>
      </w:pPr>
      <w:hyperlink w:history="true" r:id="R1b66d8a40179499b">
        <w:r>
          <w:rPr>
            <w:rStyle w:val="Hyperlink"/>
          </w:rPr>
          <w:t xml:space="preserve">Residual (R) tumour type</w:t>
        </w:r>
      </w:hyperlink>
    </w:p>
    <w:p>
      <w:pPr>
        <w:pStyle w:val="ListParagraph"/>
        <w:numPr>
          <w:ilvl w:val="0"/>
          <w:numId w:val="2"/>
        </w:numPr>
      </w:pPr>
      <w:hyperlink w:history="true" r:id="R429a49bdefd94181">
        <w:r>
          <w:rPr>
            <w:rStyle w:val="Hyperlink"/>
          </w:rPr>
          <w:t xml:space="preserve">Tumour outside primary site indicator</w:t>
        </w:r>
      </w:hyperlink>
    </w:p>
    <w:p>
      <w:pPr>
        <w:pStyle w:val="ListParagraph"/>
        <w:numPr>
          <w:ilvl w:val="0"/>
          <w:numId w:val="2"/>
        </w:numPr>
      </w:pPr>
      <w:hyperlink w:history="true" r:id="R1828fd3fe7794225">
        <w:r>
          <w:rPr>
            <w:rStyle w:val="Hyperlink"/>
          </w:rPr>
          <w:t xml:space="preserve">Tumour size outside primary site</w:t>
        </w:r>
      </w:hyperlink>
    </w:p>
    <w:p>
      <w:pPr>
        <w:pStyle w:val="ListParagraph"/>
        <w:numPr>
          <w:ilvl w:val="0"/>
          <w:numId w:val="2"/>
        </w:numPr>
      </w:pPr>
      <w:hyperlink w:history="true" r:id="R389d8a77db8946f5">
        <w:r>
          <w:rPr>
            <w:rStyle w:val="Hyperlink"/>
          </w:rPr>
          <w:t xml:space="preserve">Type of hearing loss</w:t>
        </w:r>
      </w:hyperlink>
    </w:p>
    <w:p>
      <w:pPr>
        <w:pStyle w:val="ListParagraph"/>
        <w:numPr>
          <w:ilvl w:val="0"/>
          <w:numId w:val="2"/>
        </w:numPr>
      </w:pPr>
      <w:hyperlink w:history="true" r:id="Rdd5a9b767d934c54">
        <w:r>
          <w:rPr>
            <w:rStyle w:val="Hyperlink"/>
          </w:rPr>
          <w:t xml:space="preserve">Unintentional weight loss indicator</w:t>
        </w:r>
      </w:hyperlink>
    </w:p>
    <w:p>
      <w:r>
        <w:br/>
      </w:r>
      <w:r>
        <w:br/>
      </w:r>
    </w:p>
    <w:sectPr>
      <w:footerReference xmlns:r="http://schemas.openxmlformats.org/officeDocument/2006/relationships" w:type="default" r:id="R1ba73ece294149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0fc1a751014a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a73ece2941495e" /><Relationship Type="http://schemas.openxmlformats.org/officeDocument/2006/relationships/header" Target="/word/header1.xml" Id="Rd220b5e89f8c4cde" /><Relationship Type="http://schemas.openxmlformats.org/officeDocument/2006/relationships/settings" Target="/word/settings.xml" Id="Redd834dd9ee74a47" /><Relationship Type="http://schemas.openxmlformats.org/officeDocument/2006/relationships/styles" Target="/word/styles.xml" Id="R82e2f79b25034e41" /><Relationship Type="http://schemas.openxmlformats.org/officeDocument/2006/relationships/numbering" Target="/word/numbering.xml" Id="R00ec3fc15e0e49ea" /><Relationship Type="http://schemas.openxmlformats.org/officeDocument/2006/relationships/hyperlink" Target="https://meteor.aihw.gov.au/content/269103" TargetMode="External" Id="R1f995aa4c6544275" /><Relationship Type="http://schemas.openxmlformats.org/officeDocument/2006/relationships/hyperlink" Target="https://meteor.aihw.gov.au/content/647389" TargetMode="External" Id="R64d4ae3d71554dc8" /><Relationship Type="http://schemas.openxmlformats.org/officeDocument/2006/relationships/hyperlink" Target="https://meteor.aihw.gov.au/content/650340" TargetMode="External" Id="Rcb789bc2e60442b4" /><Relationship Type="http://schemas.openxmlformats.org/officeDocument/2006/relationships/hyperlink" Target="https://meteor.aihw.gov.au/content/269329" TargetMode="External" Id="R6514502947664ba6" /><Relationship Type="http://schemas.openxmlformats.org/officeDocument/2006/relationships/hyperlink" Target="https://meteor.aihw.gov.au/content/269230" TargetMode="External" Id="R935f6ac885564e08" /><Relationship Type="http://schemas.openxmlformats.org/officeDocument/2006/relationships/hyperlink" Target="https://meteor.aihw.gov.au/content/269298" TargetMode="External" Id="R6c1be765dade4e5b" /><Relationship Type="http://schemas.openxmlformats.org/officeDocument/2006/relationships/hyperlink" Target="https://meteor.aihw.gov.au/content/285279" TargetMode="External" Id="R4f1986a15e7b4fa7" /><Relationship Type="http://schemas.openxmlformats.org/officeDocument/2006/relationships/hyperlink" Target="https://meteor.aihw.gov.au/content/492156" TargetMode="External" Id="R3454b466fa39452e" /><Relationship Type="http://schemas.openxmlformats.org/officeDocument/2006/relationships/hyperlink" Target="https://meteor.aihw.gov.au/content/681089" TargetMode="External" Id="R75aa6f42d3064c3f" /><Relationship Type="http://schemas.openxmlformats.org/officeDocument/2006/relationships/hyperlink" Target="https://meteor.aihw.gov.au/content/269324" TargetMode="External" Id="Rb694aeba3f784276" /><Relationship Type="http://schemas.openxmlformats.org/officeDocument/2006/relationships/hyperlink" Target="https://meteor.aihw.gov.au/content/500399" TargetMode="External" Id="R3c5a2d21e05b408e" /><Relationship Type="http://schemas.openxmlformats.org/officeDocument/2006/relationships/hyperlink" Target="https://meteor.aihw.gov.au/content/269342" TargetMode="External" Id="Rb53641fca3ee4084" /><Relationship Type="http://schemas.openxmlformats.org/officeDocument/2006/relationships/hyperlink" Target="https://meteor.aihw.gov.au/content/425540" TargetMode="External" Id="R17c69de876794f46" /><Relationship Type="http://schemas.openxmlformats.org/officeDocument/2006/relationships/hyperlink" Target="https://meteor.aihw.gov.au/content/425532" TargetMode="External" Id="Rfaf40aa9d99f450e" /><Relationship Type="http://schemas.openxmlformats.org/officeDocument/2006/relationships/hyperlink" Target="https://meteor.aihw.gov.au/content/507858" TargetMode="External" Id="R798d0f39edf1492c" /><Relationship Type="http://schemas.openxmlformats.org/officeDocument/2006/relationships/hyperlink" Target="https://meteor.aihw.gov.au/content/269209" TargetMode="External" Id="R37dc203bbb85406d" /><Relationship Type="http://schemas.openxmlformats.org/officeDocument/2006/relationships/hyperlink" Target="https://meteor.aihw.gov.au/content/315314" TargetMode="External" Id="R36d4edaff7924345" /><Relationship Type="http://schemas.openxmlformats.org/officeDocument/2006/relationships/hyperlink" Target="https://meteor.aihw.gov.au/content/781335" TargetMode="External" Id="Rc68b6eebd3864f19" /><Relationship Type="http://schemas.openxmlformats.org/officeDocument/2006/relationships/hyperlink" Target="https://meteor.aihw.gov.au/content/607990" TargetMode="External" Id="R767b8e4b327c425d" /><Relationship Type="http://schemas.openxmlformats.org/officeDocument/2006/relationships/hyperlink" Target="https://meteor.aihw.gov.au/content/269240" TargetMode="External" Id="Rc2bea696d8114200" /><Relationship Type="http://schemas.openxmlformats.org/officeDocument/2006/relationships/hyperlink" Target="https://meteor.aihw.gov.au/content/545183" TargetMode="External" Id="R3f63685a8e5c44af" /><Relationship Type="http://schemas.openxmlformats.org/officeDocument/2006/relationships/hyperlink" Target="https://meteor.aihw.gov.au/content/269149" TargetMode="External" Id="Ra28023507a634a76" /><Relationship Type="http://schemas.openxmlformats.org/officeDocument/2006/relationships/hyperlink" Target="https://meteor.aihw.gov.au/content/598102" TargetMode="External" Id="R5ef99577f32941a6" /><Relationship Type="http://schemas.openxmlformats.org/officeDocument/2006/relationships/hyperlink" Target="https://meteor.aihw.gov.au/content/598105" TargetMode="External" Id="Rf0880038c1e1497a" /><Relationship Type="http://schemas.openxmlformats.org/officeDocument/2006/relationships/hyperlink" Target="https://meteor.aihw.gov.au/content/296911" TargetMode="External" Id="R6f14fcb0782544ed" /><Relationship Type="http://schemas.openxmlformats.org/officeDocument/2006/relationships/hyperlink" Target="https://meteor.aihw.gov.au/content/269160" TargetMode="External" Id="R401afa9e8e804eb5" /><Relationship Type="http://schemas.openxmlformats.org/officeDocument/2006/relationships/hyperlink" Target="https://meteor.aihw.gov.au/content/269349" TargetMode="External" Id="R206da3cf34bd4b85" /><Relationship Type="http://schemas.openxmlformats.org/officeDocument/2006/relationships/hyperlink" Target="https://meteor.aihw.gov.au/content/530428" TargetMode="External" Id="Ra1bdd84f03ae4aeb" /><Relationship Type="http://schemas.openxmlformats.org/officeDocument/2006/relationships/hyperlink" Target="https://meteor.aihw.gov.au/content/520957" TargetMode="External" Id="R7070bd304a554c59" /><Relationship Type="http://schemas.openxmlformats.org/officeDocument/2006/relationships/hyperlink" Target="https://meteor.aihw.gov.au/content/532252" TargetMode="External" Id="R9fa0ef6139b24251" /><Relationship Type="http://schemas.openxmlformats.org/officeDocument/2006/relationships/hyperlink" Target="https://meteor.aihw.gov.au/content/500286" TargetMode="External" Id="Rb3b9ac48f22f436f" /><Relationship Type="http://schemas.openxmlformats.org/officeDocument/2006/relationships/hyperlink" Target="https://meteor.aihw.gov.au/content/320262" TargetMode="External" Id="Raf4b4a55995f4607" /><Relationship Type="http://schemas.openxmlformats.org/officeDocument/2006/relationships/hyperlink" Target="https://meteor.aihw.gov.au/content/545101" TargetMode="External" Id="Rf4adadc4fe4144a3" /><Relationship Type="http://schemas.openxmlformats.org/officeDocument/2006/relationships/hyperlink" Target="https://meteor.aihw.gov.au/content/519205" TargetMode="External" Id="R30bc4f5f5e784d03" /><Relationship Type="http://schemas.openxmlformats.org/officeDocument/2006/relationships/hyperlink" Target="https://meteor.aihw.gov.au/content/430038" TargetMode="External" Id="R4a7c273f8b2f4d66" /><Relationship Type="http://schemas.openxmlformats.org/officeDocument/2006/relationships/hyperlink" Target="https://meteor.aihw.gov.au/content/530456" TargetMode="External" Id="Rfdabc11417104201" /><Relationship Type="http://schemas.openxmlformats.org/officeDocument/2006/relationships/hyperlink" Target="https://meteor.aihw.gov.au/content/433391" TargetMode="External" Id="R1961b946879a4874" /><Relationship Type="http://schemas.openxmlformats.org/officeDocument/2006/relationships/hyperlink" Target="https://meteor.aihw.gov.au/content/519542" TargetMode="External" Id="Rc5347cf4805841da" /><Relationship Type="http://schemas.openxmlformats.org/officeDocument/2006/relationships/hyperlink" Target="https://meteor.aihw.gov.au/content/320276" TargetMode="External" Id="R0e782efc4b7e4d06" /><Relationship Type="http://schemas.openxmlformats.org/officeDocument/2006/relationships/hyperlink" Target="https://meteor.aihw.gov.au/content/491602" TargetMode="External" Id="R08d35055357f42c6" /><Relationship Type="http://schemas.openxmlformats.org/officeDocument/2006/relationships/hyperlink" Target="https://meteor.aihw.gov.au/content/429128" TargetMode="External" Id="R84857fa8381a4ae1" /><Relationship Type="http://schemas.openxmlformats.org/officeDocument/2006/relationships/hyperlink" Target="https://meteor.aihw.gov.au/content/425577" TargetMode="External" Id="Rd746331916e8466a" /><Relationship Type="http://schemas.openxmlformats.org/officeDocument/2006/relationships/hyperlink" Target="https://meteor.aihw.gov.au/content/269233" TargetMode="External" Id="Rad001e8d3d264a87" /><Relationship Type="http://schemas.openxmlformats.org/officeDocument/2006/relationships/hyperlink" Target="https://meteor.aihw.gov.au/content/491874" TargetMode="External" Id="R630419516fd44b7f" /><Relationship Type="http://schemas.openxmlformats.org/officeDocument/2006/relationships/hyperlink" Target="https://meteor.aihw.gov.au/content/293238" TargetMode="External" Id="R42b6d1ee35204e28" /><Relationship Type="http://schemas.openxmlformats.org/officeDocument/2006/relationships/hyperlink" Target="https://meteor.aihw.gov.au/content/428269" TargetMode="External" Id="Rdfff7eb5391f406c" /><Relationship Type="http://schemas.openxmlformats.org/officeDocument/2006/relationships/hyperlink" Target="https://meteor.aihw.gov.au/content/289045" TargetMode="External" Id="R1a3ed7eb04b34507" /><Relationship Type="http://schemas.openxmlformats.org/officeDocument/2006/relationships/hyperlink" Target="https://meteor.aihw.gov.au/content/269373" TargetMode="External" Id="R1b9beb7d14904870" /><Relationship Type="http://schemas.openxmlformats.org/officeDocument/2006/relationships/hyperlink" Target="https://meteor.aihw.gov.au/content/430249" TargetMode="External" Id="R6a438771ee944f72" /><Relationship Type="http://schemas.openxmlformats.org/officeDocument/2006/relationships/hyperlink" Target="https://meteor.aihw.gov.au/content/521148" TargetMode="External" Id="R1b66d8a40179499b" /><Relationship Type="http://schemas.openxmlformats.org/officeDocument/2006/relationships/hyperlink" Target="https://meteor.aihw.gov.au/content/545378" TargetMode="External" Id="R429a49bdefd94181" /><Relationship Type="http://schemas.openxmlformats.org/officeDocument/2006/relationships/hyperlink" Target="https://meteor.aihw.gov.au/content/425545" TargetMode="External" Id="R1828fd3fe7794225" /><Relationship Type="http://schemas.openxmlformats.org/officeDocument/2006/relationships/hyperlink" Target="https://meteor.aihw.gov.au/content/504249" TargetMode="External" Id="R389d8a77db8946f5" /><Relationship Type="http://schemas.openxmlformats.org/officeDocument/2006/relationships/hyperlink" Target="https://meteor.aihw.gov.au/content/428806" TargetMode="External" Id="Rdd5a9b767d934c54" /></Relationships>
</file>

<file path=word/_rels/header1.xml.rels>&#65279;<?xml version="1.0" encoding="utf-8"?><Relationships xmlns="http://schemas.openxmlformats.org/package/2006/relationships"><Relationship Type="http://schemas.openxmlformats.org/officeDocument/2006/relationships/image" Target="/media/image.png" Id="R2d0fc1a751014a59" /></Relationships>
</file>