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0c9b95c0ef4e20"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 occupation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individual provider profession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b69cfb84b4ff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 service provider commences practising in an identified occupation,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8e41c9b29149f4">
              <w:r>
                <w:rPr>
                  <w:rStyle w:val="Hyperlink"/>
                </w:rPr>
                <w:t xml:space="preserve">Individual service provider—occupation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63248f26bb40d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date may be a date in the future or the past.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2004. AS4846–2004 Health care provider identification. Sydney: Standards Australia.</w:t>
            </w:r>
          </w:p>
          <w:p>
            <w:pPr/>
            <w:r>
              <w:rPr>
                <w:rStyle w:val="row-content-rich-text"/>
              </w:rPr>
              <w:t xml:space="preserve">Standards Australia 2006. AS4846–2006 Health care provider identification.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1da05c0c834487">
              <w:r>
                <w:rPr>
                  <w:rStyle w:val="Hyperlink"/>
                </w:rPr>
                <w:t xml:space="preserve">Individual service provider—occupation start date, DDMMYYYY</w:t>
              </w:r>
            </w:hyperlink>
          </w:p>
          <w:p>
            <w:pPr>
              <w:spacing w:before="0" w:after="0"/>
            </w:pPr>
            <w:r>
              <w:rPr>
                <w:rStyle w:val="row-content"/>
                <w:color w:val="244061"/>
              </w:rPr>
              <w:t xml:space="preserve">       </w:t>
            </w:r>
            <w:hyperlink w:history="true" r:id="Rf5d1ca3705ed4a00">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3c71267c6f849ee">
              <w:r>
                <w:rPr>
                  <w:rStyle w:val="Hyperlink"/>
                  <w:color w:val="244061"/>
                </w:rPr>
                <w:t xml:space="preserve">Health</w:t>
              </w:r>
            </w:hyperlink>
            <w:r>
              <w:rPr>
                <w:rStyle w:val="row-content"/>
                <w:color w:val="244061"/>
              </w:rPr>
              <w:t xml:space="preserve">, Standard 04/05/2005</w:t>
            </w:r>
          </w:p>
          <w:p>
            <w:r>
              <w:br/>
            </w:r>
            <w:r>
              <w:rPr>
                <w:rStyle w:val="row-content"/>
              </w:rPr>
              <w:t xml:space="preserve">See also </w:t>
            </w:r>
            <w:hyperlink w:history="true" r:id="R1f435788e01042d7">
              <w:r>
                <w:rPr>
                  <w:rStyle w:val="Hyperlink"/>
                </w:rPr>
                <w:t xml:space="preserve">Date accuracy indicator code AAA</w:t>
              </w:r>
            </w:hyperlink>
          </w:p>
          <w:p>
            <w:pPr>
              <w:spacing w:before="0" w:after="0"/>
            </w:pPr>
            <w:r>
              <w:rPr>
                <w:rStyle w:val="row-content"/>
                <w:color w:val="244061"/>
              </w:rPr>
              <w:t xml:space="preserve">       </w:t>
            </w:r>
            <w:hyperlink w:history="true" r:id="R7cd355df342648f0">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da655c079ca497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eea0acb990a4d02">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36093c871c5424b">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335f8f78d84a4ac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d27535dd86a446be">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ebb9b3bee449ec">
              <w:r>
                <w:rPr>
                  <w:rStyle w:val="Hyperlink"/>
                </w:rPr>
                <w:t xml:space="preserve">Healthcare identification occupation cluster</w:t>
              </w:r>
            </w:hyperlink>
          </w:p>
          <w:p>
            <w:pPr>
              <w:spacing w:before="0" w:after="0"/>
            </w:pPr>
            <w:r>
              <w:rPr>
                <w:rStyle w:val="row-content"/>
                <w:color w:val="244061"/>
              </w:rPr>
              <w:t xml:space="preserve">       </w:t>
            </w:r>
            <w:hyperlink w:history="true" r:id="R1884e49c113a4970">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abb040cc42640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523971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57c6333ed9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bb040cc4264063" /><Relationship Type="http://schemas.openxmlformats.org/officeDocument/2006/relationships/header" Target="/word/header1.xml" Id="Raadeb1f684614300" /><Relationship Type="http://schemas.openxmlformats.org/officeDocument/2006/relationships/settings" Target="/word/settings.xml" Id="Rc2a111f19117471b" /><Relationship Type="http://schemas.openxmlformats.org/officeDocument/2006/relationships/styles" Target="/word/styles.xml" Id="Rd669c04775504c80" /><Relationship Type="http://schemas.openxmlformats.org/officeDocument/2006/relationships/hyperlink" Target="https://meteor.aihw.gov.au/RegistrationAuthority/12" TargetMode="External" Id="R3c3b69cfb84b4ffd" /><Relationship Type="http://schemas.openxmlformats.org/officeDocument/2006/relationships/hyperlink" Target="https://meteor.aihw.gov.au/content/289057" TargetMode="External" Id="R6c8e41c9b29149f4" /><Relationship Type="http://schemas.openxmlformats.org/officeDocument/2006/relationships/hyperlink" Target="https://meteor.aihw.gov.au/content/270566" TargetMode="External" Id="R7663248f26bb40d4" /><Relationship Type="http://schemas.openxmlformats.org/officeDocument/2006/relationships/hyperlink" Target="https://meteor.aihw.gov.au/content/289059" TargetMode="External" Id="R541da05c0c834487" /><Relationship Type="http://schemas.openxmlformats.org/officeDocument/2006/relationships/hyperlink" Target="https://meteor.aihw.gov.au/RegistrationAuthority/1" TargetMode="External" Id="Rf5d1ca3705ed4a00" /><Relationship Type="http://schemas.openxmlformats.org/officeDocument/2006/relationships/hyperlink" Target="https://meteor.aihw.gov.au/RegistrationAuthority/12" TargetMode="External" Id="Rf3c71267c6f849ee" /><Relationship Type="http://schemas.openxmlformats.org/officeDocument/2006/relationships/hyperlink" Target="https://meteor.aihw.gov.au/content/289952" TargetMode="External" Id="R1f435788e01042d7" /><Relationship Type="http://schemas.openxmlformats.org/officeDocument/2006/relationships/hyperlink" Target="https://meteor.aihw.gov.au/RegistrationAuthority/1" TargetMode="External" Id="R7cd355df342648f0" /><Relationship Type="http://schemas.openxmlformats.org/officeDocument/2006/relationships/hyperlink" Target="https://meteor.aihw.gov.au/RegistrationAuthority/16" TargetMode="External" Id="R3da655c079ca4970" /><Relationship Type="http://schemas.openxmlformats.org/officeDocument/2006/relationships/hyperlink" Target="https://meteor.aihw.gov.au/RegistrationAuthority/13" TargetMode="External" Id="R6eea0acb990a4d02" /><Relationship Type="http://schemas.openxmlformats.org/officeDocument/2006/relationships/hyperlink" Target="https://meteor.aihw.gov.au/RegistrationAuthority/12" TargetMode="External" Id="Rd36093c871c5424b" /><Relationship Type="http://schemas.openxmlformats.org/officeDocument/2006/relationships/hyperlink" Target="https://meteor.aihw.gov.au/RegistrationAuthority/14" TargetMode="External" Id="R335f8f78d84a4acf" /><Relationship Type="http://schemas.openxmlformats.org/officeDocument/2006/relationships/hyperlink" Target="https://meteor.aihw.gov.au/RegistrationAuthority/11" TargetMode="External" Id="Rd27535dd86a446be" /><Relationship Type="http://schemas.openxmlformats.org/officeDocument/2006/relationships/hyperlink" Target="https://meteor.aihw.gov.au/content/523815" TargetMode="External" Id="R0aebb9b3bee449ec" /><Relationship Type="http://schemas.openxmlformats.org/officeDocument/2006/relationships/hyperlink" Target="https://meteor.aihw.gov.au/RegistrationAuthority/12" TargetMode="External" Id="R1884e49c113a4970" /></Relationships>
</file>

<file path=word/_rels/header1.xml.rels>&#65279;<?xml version="1.0" encoding="utf-8"?><Relationships xmlns="http://schemas.openxmlformats.org/package/2006/relationships"><Relationship Type="http://schemas.openxmlformats.org/officeDocument/2006/relationships/image" Target="/media/image.png" Id="Rbd57c6333ed94fee" /></Relationships>
</file>