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d95c478c974286" /></Relationships>
</file>

<file path=word/document.xml><?xml version="1.0" encoding="utf-8"?>
<w:document xmlns:r="http://schemas.openxmlformats.org/officeDocument/2006/relationships" xmlns:w="http://schemas.openxmlformats.org/wordprocessingml/2006/main">
  <w:body>
    <w:p>
      <w:pPr>
        <w:pStyle w:val="Title"/>
      </w:pPr>
      <w:r>
        <w:t>Australian Childhood Immunisation Register (ACIR)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Childhood Immunisation Register (ACIR)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Childhood Immunisation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852b3a211f404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national register that records vaccinations given to children under seven years of 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Immunisation Register only records vaccinations given from 1 January 1996.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587631ec5f2b476a">
              <w:r>
                <w:rPr>
                  <w:rStyle w:val="Hyperlink"/>
                </w:rPr>
                <w:t xml:space="preserve">http://www.humanservices.gov.au/customer/services/medicare/australian-childhood-immunisation-register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10aa61be1b642dc">
              <w:r>
                <w:rPr>
                  <w:rStyle w:val="Hyperlink"/>
                </w:rPr>
                <w:t xml:space="preserve">Immunisation rates for children, 2014–15</w:t>
              </w:r>
            </w:hyperlink>
          </w:p>
          <w:p>
            <w:pPr>
              <w:spacing w:before="0" w:after="0"/>
            </w:pPr>
            <w:r>
              <w:rPr>
                <w:rStyle w:val="row-content"/>
                <w:color w:val="244061"/>
              </w:rPr>
              <w:t xml:space="preserve">       </w:t>
            </w:r>
            <w:hyperlink w:history="true" r:id="R3f70786310a84d80">
              <w:r>
                <w:rPr>
                  <w:rStyle w:val="Hyperlink"/>
                  <w:color w:val="244061"/>
                </w:rPr>
                <w:t xml:space="preserve">National Health Performance Authority (retired)</w:t>
              </w:r>
            </w:hyperlink>
            <w:r>
              <w:rPr>
                <w:rStyle w:val="row-content"/>
                <w:color w:val="244061"/>
              </w:rPr>
              <w:t xml:space="preserve">, Retired 01/07/2016</w:t>
            </w:r>
          </w:p>
          <w:p>
            <w:r>
              <w:br/>
            </w:r>
            <w:hyperlink w:history="true" r:id="R5cb79408608a4a4f">
              <w:r>
                <w:rPr>
                  <w:rStyle w:val="Hyperlink"/>
                </w:rPr>
                <w:t xml:space="preserve">National Health Performance Authority, Healthy Communities: Immunisation rates for children, 2012</w:t>
              </w:r>
            </w:hyperlink>
          </w:p>
          <w:p>
            <w:pPr>
              <w:spacing w:before="0" w:after="0"/>
            </w:pPr>
            <w:r>
              <w:rPr>
                <w:rStyle w:val="row-content"/>
                <w:color w:val="244061"/>
              </w:rPr>
              <w:t xml:space="preserve">       </w:t>
            </w:r>
            <w:hyperlink w:history="true" r:id="R68a221f6147e459d">
              <w:r>
                <w:rPr>
                  <w:rStyle w:val="Hyperlink"/>
                  <w:color w:val="244061"/>
                </w:rPr>
                <w:t xml:space="preserve">National Health Performance Authority (retired)</w:t>
              </w:r>
            </w:hyperlink>
            <w:r>
              <w:rPr>
                <w:rStyle w:val="row-content"/>
                <w:color w:val="244061"/>
              </w:rPr>
              <w:t xml:space="preserve">, Superseded 27/03/2014</w:t>
            </w:r>
          </w:p>
          <w:p>
            <w:r>
              <w:br/>
            </w:r>
            <w:hyperlink w:history="true" r:id="R6356dc64345b4e8d">
              <w:r>
                <w:rPr>
                  <w:rStyle w:val="Hyperlink"/>
                </w:rPr>
                <w:t xml:space="preserve">National Health Performance Authority, Healthy Communities: Immunisation rates for children, 2012–13</w:t>
              </w:r>
            </w:hyperlink>
          </w:p>
          <w:p>
            <w:pPr>
              <w:spacing w:before="0" w:after="0"/>
            </w:pPr>
            <w:r>
              <w:rPr>
                <w:rStyle w:val="row-content"/>
                <w:color w:val="244061"/>
              </w:rPr>
              <w:t xml:space="preserve">       </w:t>
            </w:r>
            <w:hyperlink w:history="true" r:id="R8c7a8a085ee845a1">
              <w:r>
                <w:rPr>
                  <w:rStyle w:val="Hyperlink"/>
                  <w:color w:val="244061"/>
                </w:rPr>
                <w:t xml:space="preserve">National Health Performance Authority (retired)</w:t>
              </w:r>
            </w:hyperlink>
            <w:r>
              <w:rPr>
                <w:rStyle w:val="row-content"/>
                <w:color w:val="244061"/>
              </w:rPr>
              <w:t xml:space="preserve">, Retired 01/07/2016</w:t>
            </w:r>
          </w:p>
          <w:p>
            <w:r>
              <w:br/>
            </w:r>
            <w:hyperlink w:history="true" r:id="R868d00b8307d4dad">
              <w:r>
                <w:rPr>
                  <w:rStyle w:val="Hyperlink"/>
                </w:rPr>
                <w:t xml:space="preserve">National Health Performance Authority, Healthy Communities: Immunisation rates for children, 2013–14</w:t>
              </w:r>
            </w:hyperlink>
          </w:p>
          <w:p>
            <w:pPr>
              <w:spacing w:before="0" w:after="0"/>
            </w:pPr>
            <w:r>
              <w:rPr>
                <w:rStyle w:val="row-content"/>
                <w:color w:val="244061"/>
              </w:rPr>
              <w:t xml:space="preserve">       </w:t>
            </w:r>
            <w:hyperlink w:history="true" r:id="R81530bc36924464a">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d14e14814cbf47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523595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aa79a0dede4f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4e14814cbf4781" /><Relationship Type="http://schemas.openxmlformats.org/officeDocument/2006/relationships/header" Target="/word/header1.xml" Id="R8ca23d7181864eda" /><Relationship Type="http://schemas.openxmlformats.org/officeDocument/2006/relationships/settings" Target="/word/settings.xml" Id="Rfea8c7f0d6e6460c" /><Relationship Type="http://schemas.openxmlformats.org/officeDocument/2006/relationships/styles" Target="/word/styles.xml" Id="R70b03ddc65d2484f" /><Relationship Type="http://schemas.openxmlformats.org/officeDocument/2006/relationships/hyperlink" Target="https://meteor.aihw.gov.au/RegistrationAuthority/8" TargetMode="External" Id="Rba852b3a211f4041" /><Relationship Type="http://schemas.openxmlformats.org/officeDocument/2006/relationships/hyperlink" Target="http://www.humanservices.gov.au/customer/services/medicare/australian-childhood-immunisation-register" TargetMode="External" Id="R587631ec5f2b476a" /><Relationship Type="http://schemas.openxmlformats.org/officeDocument/2006/relationships/hyperlink" Target="https://meteor.aihw.gov.au/content/630476" TargetMode="External" Id="R010aa61be1b642dc" /><Relationship Type="http://schemas.openxmlformats.org/officeDocument/2006/relationships/hyperlink" Target="https://meteor.aihw.gov.au/RegistrationAuthority/8" TargetMode="External" Id="R3f70786310a84d80" /><Relationship Type="http://schemas.openxmlformats.org/officeDocument/2006/relationships/hyperlink" Target="https://meteor.aihw.gov.au/content/515538" TargetMode="External" Id="R5cb79408608a4a4f" /><Relationship Type="http://schemas.openxmlformats.org/officeDocument/2006/relationships/hyperlink" Target="https://meteor.aihw.gov.au/RegistrationAuthority/8" TargetMode="External" Id="R68a221f6147e459d" /><Relationship Type="http://schemas.openxmlformats.org/officeDocument/2006/relationships/hyperlink" Target="https://meteor.aihw.gov.au/content/564342" TargetMode="External" Id="R6356dc64345b4e8d" /><Relationship Type="http://schemas.openxmlformats.org/officeDocument/2006/relationships/hyperlink" Target="https://meteor.aihw.gov.au/RegistrationAuthority/8" TargetMode="External" Id="R8c7a8a085ee845a1" /><Relationship Type="http://schemas.openxmlformats.org/officeDocument/2006/relationships/hyperlink" Target="https://meteor.aihw.gov.au/content/611799" TargetMode="External" Id="R868d00b8307d4dad" /><Relationship Type="http://schemas.openxmlformats.org/officeDocument/2006/relationships/hyperlink" Target="https://meteor.aihw.gov.au/RegistrationAuthority/8" TargetMode="External" Id="R81530bc36924464a" /></Relationships>
</file>

<file path=word/_rels/header1.xml.rels>&#65279;<?xml version="1.0" encoding="utf-8"?><Relationships xmlns="http://schemas.openxmlformats.org/package/2006/relationships"><Relationship Type="http://schemas.openxmlformats.org/officeDocument/2006/relationships/image" Target="/media/image.png" Id="R09aa79a0dede4fa9" /></Relationships>
</file>